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D0" w:rsidRPr="001E4DD0" w:rsidRDefault="001E4DD0" w:rsidP="001E4DD0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D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1E4DD0" w:rsidRDefault="001E4DD0" w:rsidP="001E4DD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ГАПОУ  </w:t>
      </w:r>
    </w:p>
    <w:p w:rsidR="001E4DD0" w:rsidRDefault="001E4DD0" w:rsidP="001E4DD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«ЮРГИНСКИЙ ТЕХНИКУМ АГРОТЕХНОЛОГИЙ И СЕРВИСА»</w:t>
      </w:r>
    </w:p>
    <w:p w:rsidR="001E4DD0" w:rsidRPr="001E4DD0" w:rsidRDefault="001E4DD0" w:rsidP="001E4D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D82" w:rsidRDefault="00AC7D82" w:rsidP="00AC7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D82" w:rsidRDefault="00AC7D82" w:rsidP="00AC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AC7D82" w:rsidRDefault="00E12919" w:rsidP="00AC7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E6C64">
        <w:rPr>
          <w:rFonts w:ascii="Times New Roman" w:eastAsia="Times New Roman" w:hAnsi="Times New Roman" w:cs="Times New Roman"/>
          <w:sz w:val="28"/>
          <w:szCs w:val="28"/>
        </w:rPr>
        <w:t>20/2021</w:t>
      </w:r>
      <w:r w:rsidR="00AC7D82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AC7D82" w:rsidRDefault="00AC7D82" w:rsidP="00AC7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D82" w:rsidRDefault="00AC7D82" w:rsidP="00AC7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рабочей программой, утвержденной заместителем директора по УМР  </w:t>
      </w:r>
    </w:p>
    <w:p w:rsidR="00AC7D82" w:rsidRDefault="00AC7D82" w:rsidP="00AC7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 20____ г.</w:t>
      </w:r>
    </w:p>
    <w:p w:rsidR="00AC7D82" w:rsidRDefault="00AC7D82" w:rsidP="00AC7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D82" w:rsidRDefault="00AC7D82" w:rsidP="00AC7D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учебной дисциплине:     Правовое  обеспечение профессиональной деятельности</w:t>
      </w:r>
    </w:p>
    <w:p w:rsidR="00AC7D82" w:rsidRPr="00AC7D82" w:rsidRDefault="00AC7D82" w:rsidP="00AC7D8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C7D82">
        <w:rPr>
          <w:rFonts w:ascii="Times New Roman" w:hAnsi="Times New Roman" w:cs="Times New Roman"/>
          <w:b/>
          <w:sz w:val="28"/>
          <w:szCs w:val="28"/>
        </w:rPr>
        <w:t xml:space="preserve">для профессии: </w:t>
      </w:r>
      <w:r w:rsidRPr="00AC7D82">
        <w:rPr>
          <w:rFonts w:ascii="Times New Roman" w:hAnsi="Times New Roman" w:cs="Times New Roman"/>
          <w:b/>
          <w:bCs/>
          <w:sz w:val="32"/>
          <w:szCs w:val="32"/>
        </w:rPr>
        <w:t>38.02.05 Товароведение и экспертиза качества потребительских товаров</w:t>
      </w:r>
    </w:p>
    <w:p w:rsidR="00AC7D82" w:rsidRPr="00AC7D82" w:rsidRDefault="00AC7D82" w:rsidP="00AC7D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D82">
        <w:rPr>
          <w:rFonts w:ascii="Times New Roman" w:hAnsi="Times New Roman" w:cs="Times New Roman"/>
          <w:b/>
          <w:sz w:val="28"/>
          <w:szCs w:val="28"/>
        </w:rPr>
        <w:t>для групп: ТЭ-</w:t>
      </w:r>
      <w:r w:rsidR="00AE6C64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AC7D82" w:rsidRDefault="00AC7D82" w:rsidP="00AC7D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Кожемяко О. Н.</w:t>
      </w:r>
    </w:p>
    <w:p w:rsidR="00AC7D82" w:rsidRDefault="00AC7D82" w:rsidP="00AC7D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3427"/>
        <w:gridCol w:w="3144"/>
        <w:gridCol w:w="3145"/>
      </w:tblGrid>
      <w:tr w:rsidR="00AC7D82" w:rsidTr="00AE6C6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п/г  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п/г 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C7D82" w:rsidTr="00AE6C6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нагрузка, всего: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E6C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(вариативная часть 19ч.)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82" w:rsidRDefault="00AC7D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E6C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AC7D82" w:rsidTr="00AE6C6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Лекции, уроки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C7D82" w:rsidTr="00AE6C6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7D82" w:rsidTr="00AE6C6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82" w:rsidRDefault="00E12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82" w:rsidRDefault="00E12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7D82" w:rsidTr="00AE6C6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Курсовая работа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82" w:rsidRDefault="00E12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82" w:rsidRDefault="00E12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7D82" w:rsidTr="00AE6C6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82" w:rsidRDefault="00AC7D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AC7D82" w:rsidTr="00AE6C64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нагрузка (итого)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D82" w:rsidRDefault="00AC7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AC7D82" w:rsidRDefault="00AC7D82"/>
    <w:p w:rsidR="001E4DD0" w:rsidRDefault="001E4DD0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850"/>
        <w:gridCol w:w="1843"/>
        <w:gridCol w:w="1843"/>
        <w:gridCol w:w="1701"/>
        <w:gridCol w:w="2268"/>
        <w:gridCol w:w="1984"/>
        <w:gridCol w:w="1276"/>
      </w:tblGrid>
      <w:tr w:rsidR="00AC7D82" w:rsidRPr="00DD22B1" w:rsidTr="00441134">
        <w:tc>
          <w:tcPr>
            <w:tcW w:w="817" w:type="dxa"/>
          </w:tcPr>
          <w:p w:rsidR="00AC7D82" w:rsidRPr="00DD22B1" w:rsidRDefault="00AC7D82" w:rsidP="00441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D22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 занятия</w:t>
            </w:r>
          </w:p>
        </w:tc>
        <w:tc>
          <w:tcPr>
            <w:tcW w:w="2977" w:type="dxa"/>
          </w:tcPr>
          <w:p w:rsidR="00AC7D82" w:rsidRPr="00DD22B1" w:rsidRDefault="00AC7D82" w:rsidP="00441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2B1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850" w:type="dxa"/>
          </w:tcPr>
          <w:p w:rsidR="00AC7D82" w:rsidRPr="00DD22B1" w:rsidRDefault="00AC7D82" w:rsidP="00441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2B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C7D82" w:rsidRPr="00DD22B1" w:rsidRDefault="00AC7D82" w:rsidP="00441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общими компетенциями</w:t>
            </w:r>
          </w:p>
        </w:tc>
        <w:tc>
          <w:tcPr>
            <w:tcW w:w="1843" w:type="dxa"/>
          </w:tcPr>
          <w:p w:rsidR="00AC7D82" w:rsidRPr="00DD22B1" w:rsidRDefault="00AC7D82" w:rsidP="00441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2B1">
              <w:rPr>
                <w:rFonts w:ascii="Times New Roman" w:hAnsi="Times New Roman" w:cs="Times New Roman"/>
                <w:b/>
                <w:sz w:val="20"/>
                <w:szCs w:val="20"/>
              </w:rPr>
              <w:t>Тип занятия</w:t>
            </w:r>
          </w:p>
        </w:tc>
        <w:tc>
          <w:tcPr>
            <w:tcW w:w="1701" w:type="dxa"/>
          </w:tcPr>
          <w:p w:rsidR="00AC7D82" w:rsidRPr="00DD22B1" w:rsidRDefault="00AC7D82" w:rsidP="00441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2B1"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DD22B1" w:rsidRDefault="00AC7D82" w:rsidP="00441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2B1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Дидактическое обеспечение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DD22B1" w:rsidRDefault="00AC7D82" w:rsidP="00441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DD22B1" w:rsidRDefault="00AC7D82" w:rsidP="00441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2B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на с.р.</w:t>
            </w:r>
          </w:p>
        </w:tc>
      </w:tr>
      <w:tr w:rsidR="00AC7D82" w:rsidRPr="00DD22B1" w:rsidTr="00441134">
        <w:tc>
          <w:tcPr>
            <w:tcW w:w="12299" w:type="dxa"/>
            <w:gridSpan w:val="7"/>
            <w:tcBorders>
              <w:right w:val="single" w:sz="4" w:space="0" w:color="auto"/>
            </w:tcBorders>
          </w:tcPr>
          <w:p w:rsidR="00AC7D82" w:rsidRPr="00DD22B1" w:rsidRDefault="00AC7D82" w:rsidP="00441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D22B1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DD22B1" w:rsidRDefault="00AC7D82" w:rsidP="004411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DD22B1" w:rsidRDefault="00AC7D82" w:rsidP="004411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D82" w:rsidRPr="00DD22B1" w:rsidTr="00441134">
        <w:tc>
          <w:tcPr>
            <w:tcW w:w="12299" w:type="dxa"/>
            <w:gridSpan w:val="7"/>
            <w:tcBorders>
              <w:right w:val="single" w:sz="4" w:space="0" w:color="auto"/>
            </w:tcBorders>
          </w:tcPr>
          <w:p w:rsidR="00AC7D82" w:rsidRPr="00DD22B1" w:rsidRDefault="00AC7D82" w:rsidP="0044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2B1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6441C2">
              <w:rPr>
                <w:rFonts w:ascii="Times New Roman" w:hAnsi="Times New Roman"/>
                <w:b/>
                <w:sz w:val="20"/>
                <w:szCs w:val="20"/>
              </w:rPr>
              <w:t>Конституция Российской Федерации – основной закон государства (6часов)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DD22B1" w:rsidRDefault="00AC7D82" w:rsidP="004411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DD22B1" w:rsidRDefault="00AC7D82" w:rsidP="004411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D82" w:rsidRPr="00E12919" w:rsidTr="00441134">
        <w:trPr>
          <w:trHeight w:val="527"/>
        </w:trPr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7D82" w:rsidRPr="00E12919" w:rsidRDefault="00AC7D82" w:rsidP="004411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sz w:val="20"/>
                <w:szCs w:val="20"/>
              </w:rPr>
              <w:t>Понятие, виды и сущность конституций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ОК.1,ОК</w:t>
            </w:r>
            <w:proofErr w:type="gramStart"/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усвоения  новых знаний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Тетради, Конституция РФ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sz w:val="20"/>
                <w:szCs w:val="20"/>
              </w:rPr>
              <w:t>Классификация конституций Юридические свойства конституции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Тетради, Конституция РФ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Права человека и гражданина в Конституции РФ. Понятие и классификация конституционных прав человека и гражданина. Личные права и свободы. Политические права и свободы. Экономические, социальные и культурные права. Гарантии конституционных прав и свобод личности</w:t>
            </w:r>
            <w:r w:rsidRPr="00E1291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ОК.07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Тетради, Конституция РФ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bCs/>
                <w:sz w:val="20"/>
                <w:szCs w:val="20"/>
              </w:rPr>
              <w:t>подготовка докладов по теме: «Советские конституции».</w:t>
            </w:r>
          </w:p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7D82" w:rsidRPr="00E12919" w:rsidTr="00441134">
        <w:tc>
          <w:tcPr>
            <w:tcW w:w="14283" w:type="dxa"/>
            <w:gridSpan w:val="8"/>
          </w:tcPr>
          <w:p w:rsidR="00AC7D82" w:rsidRPr="00E12919" w:rsidRDefault="00AC7D82" w:rsidP="0044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Понятие правового регулирования в сфере профессиональной деятельности</w:t>
            </w:r>
            <w:r w:rsidRPr="00E12919">
              <w:rPr>
                <w:rFonts w:ascii="Times New Roman" w:hAnsi="Times New Roman"/>
                <w:b/>
                <w:i/>
                <w:sz w:val="20"/>
                <w:szCs w:val="20"/>
              </w:rPr>
              <w:t>(8 часов)</w:t>
            </w:r>
          </w:p>
        </w:tc>
        <w:tc>
          <w:tcPr>
            <w:tcW w:w="1276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Понятие и виды источников права. НПА как основной источник права РФ. Законодательные и нормативно - правовые документы, регулирующие правоотношения в профессиональной деятельности. Законы и подзаконные акты</w:t>
            </w:r>
            <w:r w:rsidRPr="00E1291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ОК.02.ОК.06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19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Тетради, Конституция РФ</w:t>
            </w:r>
            <w:r w:rsidR="00E12919" w:rsidRPr="00E129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7D82" w:rsidRPr="00E12919" w:rsidRDefault="00E12919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ГК РФ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sz w:val="20"/>
                <w:szCs w:val="20"/>
              </w:rPr>
              <w:t>подготовка презентаций по теме: «Реализация прав и свобод человека и гражданина в РФ».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2919">
              <w:rPr>
                <w:rFonts w:ascii="Times New Roman" w:hAnsi="Times New Roman"/>
                <w:sz w:val="20"/>
                <w:szCs w:val="20"/>
              </w:rPr>
              <w:t xml:space="preserve">Понятие и особенности правового статуса индивидуального предпринимателя. Порядок регистрации и прекращения деятельности индивидуального предпринимателя. Понятие и признаки несостоятельности </w:t>
            </w:r>
            <w:r w:rsidRPr="00E12919">
              <w:rPr>
                <w:rFonts w:ascii="Times New Roman" w:hAnsi="Times New Roman"/>
                <w:sz w:val="20"/>
                <w:szCs w:val="20"/>
              </w:rPr>
              <w:lastRenderedPageBreak/>
              <w:t>(банкротства) индивидуального предпринимателя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ОК.03.ОК.06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Тетради, Конституция РФ</w:t>
            </w:r>
            <w:r w:rsidR="00E12919" w:rsidRPr="00E12919">
              <w:rPr>
                <w:rFonts w:ascii="Times New Roman" w:hAnsi="Times New Roman" w:cs="Times New Roman"/>
                <w:sz w:val="20"/>
                <w:szCs w:val="20"/>
              </w:rPr>
              <w:t>,   ГК РФ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</w:t>
            </w: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рефератов на тему «Гражданская правоспособность и дееспособность»</w:t>
            </w:r>
            <w:r w:rsidRPr="00E1291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Понятие юридического лица, его признаки. Организационно - правовые формы юридических лиц. Создание, реорганизация, ликвидация юридических лиц.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ОК02, ОК04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 и обобщения знаний</w:t>
            </w:r>
          </w:p>
        </w:tc>
        <w:tc>
          <w:tcPr>
            <w:tcW w:w="1701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 значение </w:t>
            </w:r>
            <w:proofErr w:type="spellStart"/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 - правовых договоров в профессиональной деятельности. Форма и содержание договора. Виды </w:t>
            </w:r>
            <w:proofErr w:type="spellStart"/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 - правовых договоров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ОК05, ОК06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 и обобщения знаний</w:t>
            </w:r>
          </w:p>
        </w:tc>
        <w:tc>
          <w:tcPr>
            <w:tcW w:w="1701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 «Организационно - правовые формы коммерческих юридических лиц» на основе работы с ГК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D82" w:rsidRPr="00E12919" w:rsidTr="00441134">
        <w:tc>
          <w:tcPr>
            <w:tcW w:w="15559" w:type="dxa"/>
            <w:gridSpan w:val="9"/>
          </w:tcPr>
          <w:p w:rsidR="00AC7D82" w:rsidRPr="00E12919" w:rsidRDefault="00AC7D82" w:rsidP="00441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3. </w:t>
            </w:r>
            <w:r w:rsidRPr="00E12919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правового регулирования трудовой деятельности</w:t>
            </w:r>
            <w:r w:rsidRPr="00E1291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(18часов)</w:t>
            </w: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Трудовые правоотношения и их субъекты. Права и обязанности работника и работодателя, закреплѐнные ТК РФ. Локальные нормативные акты, регламентирующие права и обязанности работника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ОК.06.ОК.07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E12919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Учебник, Т</w:t>
            </w:r>
            <w:r w:rsidR="00AC7D82" w:rsidRPr="00E12919">
              <w:rPr>
                <w:rFonts w:ascii="Times New Roman" w:hAnsi="Times New Roman" w:cs="Times New Roman"/>
                <w:sz w:val="20"/>
                <w:szCs w:val="20"/>
              </w:rPr>
              <w:t>К РФ, тетради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sz w:val="20"/>
                <w:szCs w:val="20"/>
              </w:rPr>
              <w:t>Составление проекта договоров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законодательства РФ, Конституции РФ о трудоустройстве и занятости населения. Государственные органы занятости населения, их права и обязанности. </w:t>
            </w:r>
          </w:p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sz w:val="20"/>
                <w:szCs w:val="20"/>
              </w:rPr>
              <w:t>граждан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ОК.06.ОК.07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E12919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Учебник, Т</w:t>
            </w:r>
            <w:r w:rsidR="00AC7D82" w:rsidRPr="00E12919">
              <w:rPr>
                <w:rFonts w:ascii="Times New Roman" w:hAnsi="Times New Roman" w:cs="Times New Roman"/>
                <w:sz w:val="20"/>
                <w:szCs w:val="20"/>
              </w:rPr>
              <w:t>К РФ, тетради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sz w:val="20"/>
                <w:szCs w:val="20"/>
              </w:rPr>
              <w:t>Негосударственные организации, оказывающие услуги по трудоустройству граждан</w:t>
            </w:r>
          </w:p>
        </w:tc>
        <w:tc>
          <w:tcPr>
            <w:tcW w:w="850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ОК04, ОК06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sz w:val="20"/>
                <w:szCs w:val="20"/>
              </w:rPr>
              <w:t xml:space="preserve">Понятие и формы занятости. Порядок и условия признания гражданина безработным. Правовой статус безработного. </w:t>
            </w:r>
            <w:r w:rsidRPr="00E12919">
              <w:rPr>
                <w:rFonts w:ascii="Times New Roman" w:hAnsi="Times New Roman"/>
                <w:sz w:val="20"/>
                <w:szCs w:val="20"/>
              </w:rPr>
              <w:lastRenderedPageBreak/>
              <w:t>Пособие по безработице. Иные меры социальной поддержки безработных. Повышение квалификации и переподготовка безработных</w:t>
            </w:r>
          </w:p>
        </w:tc>
        <w:tc>
          <w:tcPr>
            <w:tcW w:w="850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ОК02, ОК05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 и обобщения знаний</w:t>
            </w:r>
          </w:p>
        </w:tc>
        <w:tc>
          <w:tcPr>
            <w:tcW w:w="1701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Понятие и содержание трудового договора. Документы, необходимые при приѐме на работу. Установление испытательного срока. Оформление на работу. Общие основания прекращения трудового договора по инициативе работника и работодателя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ОК2. ОК 4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E12919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Учебник, Т</w:t>
            </w:r>
            <w:r w:rsidR="00AC7D82" w:rsidRPr="00E12919">
              <w:rPr>
                <w:rFonts w:ascii="Times New Roman" w:hAnsi="Times New Roman" w:cs="Times New Roman"/>
                <w:sz w:val="20"/>
                <w:szCs w:val="20"/>
              </w:rPr>
              <w:t>К РФ, тетради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Составить сравнительную таблицу «Этапы заключения трудового договора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Понятие и системы заработной платы. Правовое регулирование заработной платы. Тарифная система. Надбавки и доплаты. Порядок выплаты и защита заработной платы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ОК.03.ОК.06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E12919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Учебник, Т</w:t>
            </w:r>
            <w:r w:rsidR="00AC7D82" w:rsidRPr="00E12919">
              <w:rPr>
                <w:rFonts w:ascii="Times New Roman" w:hAnsi="Times New Roman" w:cs="Times New Roman"/>
                <w:sz w:val="20"/>
                <w:szCs w:val="20"/>
              </w:rPr>
              <w:t>К РФ, тетради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трудового договора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Понятие рабочего времени, его виды. Сверхурочное рабочее время. Совместительство. Режим рабочего времени, его виды. Учѐт рабочего времени. Понятие и виды времени отдыха. Порядок предоставления отпусков..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ОК04, ОК06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 и обобщения знаний</w:t>
            </w:r>
          </w:p>
        </w:tc>
        <w:tc>
          <w:tcPr>
            <w:tcW w:w="1701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E12919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ТК РФ, тетради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«Рабочее время. Нерабочие праздничные дни РФ»</w:t>
            </w:r>
            <w:proofErr w:type="gramStart"/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спользуя учебные пособия и нормативно - правовые акты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2977" w:type="dxa"/>
          </w:tcPr>
          <w:p w:rsidR="00AC7D82" w:rsidRPr="00E12919" w:rsidRDefault="00AC7D82" w:rsidP="00AC7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Понятие дисциплины труда и дисциплинарной ответственности. Виды дисциплинарных взысканий. Порядок привлечения работника к дисциплинарной ответственности. 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ОК03, ОК05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E12919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ТК РФ, тетради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sz w:val="20"/>
                <w:szCs w:val="20"/>
              </w:rPr>
              <w:t>Сообщение по темам «Что такое правила внутреннего трудового распорядка?</w:t>
            </w:r>
          </w:p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«Защита персональных данных работника»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2977" w:type="dxa"/>
          </w:tcPr>
          <w:p w:rsidR="00AC7D82" w:rsidRPr="00E12919" w:rsidRDefault="00AC7D82" w:rsidP="00AC7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Понятие материальной ответственности. Ограниченная </w:t>
            </w:r>
            <w:r w:rsidRPr="00E12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полная материальная ответственность. Порядок привлечения работника к материальной ответственности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споры, их виды. Понятие индивидуального и коллективного трудового спора. Порядок рассмотрения коллективного трудового спора в примирительной </w:t>
            </w:r>
            <w:r w:rsidR="004C6989">
              <w:rPr>
                <w:rFonts w:ascii="Times New Roman" w:hAnsi="Times New Roman" w:cs="Times New Roman"/>
                <w:sz w:val="20"/>
                <w:szCs w:val="20"/>
              </w:rPr>
              <w:t xml:space="preserve">комиссии, с </w:t>
            </w: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участием посредника.</w:t>
            </w:r>
            <w:r w:rsidR="00280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Понятие забастовка. Право на забастовку. Незаконная забастовка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 01, ОК05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 и обобщения знаний</w:t>
            </w:r>
          </w:p>
        </w:tc>
        <w:tc>
          <w:tcPr>
            <w:tcW w:w="1701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E12919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ТК РФ тетради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презентацию на тему «Забастовка»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Закон РФ «О занятости населения РФ». Государственная служба занятости населения. Порядок и условия признания граждан безработными. 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ОК03, ОК04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Социальные гарантии и компенсации. Государственные пенсии и социальные пособия. Социальное обеспечение по возрасту, в случае</w:t>
            </w:r>
            <w:r w:rsidR="00A25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 болезни,инвалидности, потери кормильца, для воспитания детей и в иных случаях, установленных законом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ОК05, ОК07</w:t>
            </w:r>
          </w:p>
        </w:tc>
        <w:tc>
          <w:tcPr>
            <w:tcW w:w="1843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C7D82" w:rsidRPr="00E12919" w:rsidRDefault="009D4D6C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Анализ гл. 5 ФЗ РФ «О занятости населения РФ» и выявление форм участия работодателей в обеспечении занятости населения</w:t>
            </w:r>
            <w:r w:rsidRPr="00E1291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D82" w:rsidRPr="00E12919" w:rsidTr="00441134">
        <w:trPr>
          <w:trHeight w:val="343"/>
        </w:trPr>
        <w:tc>
          <w:tcPr>
            <w:tcW w:w="14283" w:type="dxa"/>
            <w:gridSpan w:val="8"/>
          </w:tcPr>
          <w:p w:rsidR="00AC7D82" w:rsidRPr="00E12919" w:rsidRDefault="00AC7D82" w:rsidP="00441134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4. </w:t>
            </w:r>
            <w:r w:rsidRPr="00E12919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регулирование административных отношений в профессиональной деятельности.(2)</w:t>
            </w:r>
          </w:p>
        </w:tc>
        <w:tc>
          <w:tcPr>
            <w:tcW w:w="1276" w:type="dxa"/>
          </w:tcPr>
          <w:p w:rsidR="00AC7D82" w:rsidRPr="00E12919" w:rsidRDefault="00AC7D82" w:rsidP="00441134">
            <w:pPr>
              <w:tabs>
                <w:tab w:val="left" w:pos="4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Виды административных правонарушений. Субъекты административного правонарушения. Административная ответственность. Назначение административного наказания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 1, ОК3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9D4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Тетради, </w:t>
            </w:r>
            <w:r w:rsidR="009D4D6C" w:rsidRPr="00E12919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кодекс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15559" w:type="dxa"/>
            <w:gridSpan w:val="9"/>
          </w:tcPr>
          <w:p w:rsidR="00AC7D82" w:rsidRPr="00E12919" w:rsidRDefault="00AC7D82" w:rsidP="004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12919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регулирование защиты нарушенных прав в профессиональной деятельности.(2часа)</w:t>
            </w: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Понятие, сущность способы защиты нарушенных прав. Административный, нотариальный и иной порядок защиты нарушенных прав. </w:t>
            </w:r>
            <w:r w:rsidRPr="00E12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и содержание претензии. Порядок предъявления претензии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9D4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9D4D6C" w:rsidRPr="00E12919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кодекс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презентации на тему «Виды административных правонарушений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D82" w:rsidRPr="00E12919" w:rsidTr="00441134">
        <w:tc>
          <w:tcPr>
            <w:tcW w:w="15559" w:type="dxa"/>
            <w:gridSpan w:val="9"/>
          </w:tcPr>
          <w:p w:rsidR="00AC7D82" w:rsidRPr="00E12919" w:rsidRDefault="00AC7D82" w:rsidP="004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6.</w:t>
            </w:r>
            <w:r w:rsidRPr="00E1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Административное право (2 часа)</w:t>
            </w: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Судебная система РФ. Подведомственность и подсудность дел судам общей юрисдикции и арбитражным судам. Понятие, форма и содержание искового заявления. Документы прилагаемые к исковому заявлению.Порядок обжалования судебных решений.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ОК7, ОК 9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Лекция, урок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E1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2977" w:type="dxa"/>
          </w:tcPr>
          <w:p w:rsidR="00AC7D82" w:rsidRPr="00E12919" w:rsidRDefault="00AC7D82" w:rsidP="0044113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ОК3, ОК8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D82" w:rsidRPr="00E12919" w:rsidTr="00441134">
        <w:tc>
          <w:tcPr>
            <w:tcW w:w="817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7D82" w:rsidRPr="00E12919" w:rsidRDefault="00AC7D82" w:rsidP="0044113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7D82" w:rsidRPr="00E12919" w:rsidRDefault="00AC7D82" w:rsidP="004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AC7D82" w:rsidRPr="00E12919" w:rsidRDefault="00AC7D82" w:rsidP="00AC7D82">
      <w:pPr>
        <w:rPr>
          <w:sz w:val="20"/>
          <w:szCs w:val="20"/>
        </w:rPr>
      </w:pPr>
    </w:p>
    <w:p w:rsidR="00AC7D82" w:rsidRPr="00E12919" w:rsidRDefault="00AC7D82">
      <w:pPr>
        <w:rPr>
          <w:sz w:val="20"/>
          <w:szCs w:val="20"/>
        </w:rPr>
      </w:pPr>
    </w:p>
    <w:sectPr w:rsidR="00AC7D82" w:rsidRPr="00E12919" w:rsidSect="00AC7D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D82"/>
    <w:rsid w:val="00065199"/>
    <w:rsid w:val="001E4DD0"/>
    <w:rsid w:val="00280D4B"/>
    <w:rsid w:val="004C6989"/>
    <w:rsid w:val="006A383A"/>
    <w:rsid w:val="006C2CFA"/>
    <w:rsid w:val="007834EF"/>
    <w:rsid w:val="008C4AB3"/>
    <w:rsid w:val="009D4D6C"/>
    <w:rsid w:val="009D7198"/>
    <w:rsid w:val="00A2513C"/>
    <w:rsid w:val="00A51207"/>
    <w:rsid w:val="00AC7D82"/>
    <w:rsid w:val="00AE63CD"/>
    <w:rsid w:val="00AE6C64"/>
    <w:rsid w:val="00BC50C4"/>
    <w:rsid w:val="00BC6378"/>
    <w:rsid w:val="00D5334A"/>
    <w:rsid w:val="00E1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bullet2gifbullet2gifbullet1gif">
    <w:name w:val="msonormalbullet2gifbullet2gifbullet2gifbullet1.gif"/>
    <w:basedOn w:val="a"/>
    <w:rsid w:val="00AC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AC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C7D8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13</cp:revision>
  <dcterms:created xsi:type="dcterms:W3CDTF">2019-10-17T14:36:00Z</dcterms:created>
  <dcterms:modified xsi:type="dcterms:W3CDTF">2022-10-26T01:29:00Z</dcterms:modified>
</cp:coreProperties>
</file>