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4" w:rsidRPr="00F02771" w:rsidRDefault="00781264" w:rsidP="008A7EDC">
      <w:pPr>
        <w:jc w:val="center"/>
      </w:pPr>
      <w:r>
        <w:rPr>
          <w:color w:val="000000"/>
        </w:rPr>
        <w:t xml:space="preserve"> </w:t>
      </w:r>
    </w:p>
    <w:p w:rsidR="008A7EDC" w:rsidRPr="00F4159A" w:rsidRDefault="008A7EDC" w:rsidP="008A7E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>МИНИСТЕРСТВО ОБРАЗОВАНИЯ КУЗБАССА</w:t>
      </w:r>
    </w:p>
    <w:p w:rsidR="008A7EDC" w:rsidRPr="00F4159A" w:rsidRDefault="008A7EDC" w:rsidP="008A7E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A7EDC" w:rsidRPr="00F4159A" w:rsidRDefault="008A7EDC" w:rsidP="008A7E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</w:pPr>
    </w:p>
    <w:p w:rsidR="00781264" w:rsidRPr="00F02771" w:rsidRDefault="00781264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781264" w:rsidRPr="00F02771" w:rsidRDefault="00781264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781264" w:rsidRPr="00BD5287" w:rsidRDefault="00781264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 xml:space="preserve">: </w:t>
      </w:r>
      <w:r w:rsidR="00F714EB">
        <w:rPr>
          <w:b/>
          <w:sz w:val="32"/>
          <w:szCs w:val="32"/>
        </w:rPr>
        <w:t>ОГСЭ.06</w:t>
      </w:r>
      <w:r>
        <w:rPr>
          <w:b/>
          <w:sz w:val="32"/>
          <w:szCs w:val="32"/>
        </w:rPr>
        <w:t xml:space="preserve"> Введение в специальность «Операционная деятельность в логистике»</w:t>
      </w:r>
    </w:p>
    <w:p w:rsidR="00781264" w:rsidRPr="00557464" w:rsidRDefault="00781264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781264" w:rsidRPr="00557464" w:rsidRDefault="00781264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781264" w:rsidRPr="00557464" w:rsidRDefault="00781264" w:rsidP="008D7DB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38.02.03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rPr>
          <w:i/>
          <w:sz w:val="28"/>
          <w:szCs w:val="28"/>
        </w:rPr>
      </w:pPr>
    </w:p>
    <w:p w:rsidR="00781264" w:rsidRPr="00F02771" w:rsidRDefault="00781264" w:rsidP="00970259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781264" w:rsidRDefault="00781264" w:rsidP="00970259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8A7EDC" w:rsidRDefault="008A7EDC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781264" w:rsidRDefault="00781264" w:rsidP="00142738">
      <w:pPr>
        <w:spacing w:line="360" w:lineRule="auto"/>
        <w:jc w:val="both"/>
      </w:pPr>
      <w:bookmarkStart w:id="0" w:name="_GoBack"/>
      <w:bookmarkEnd w:id="0"/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38.02.03 Операционная деятельность в логистике, укрупненная группа специальностей 38.00.00 Экономика и управление</w:t>
      </w:r>
    </w:p>
    <w:p w:rsidR="00781264" w:rsidRDefault="00781264" w:rsidP="00142738">
      <w:pPr>
        <w:ind w:firstLine="708"/>
        <w:jc w:val="both"/>
        <w:rPr>
          <w:i/>
          <w:vertAlign w:val="superscript"/>
        </w:rPr>
      </w:pPr>
    </w:p>
    <w:p w:rsidR="00781264" w:rsidRDefault="00781264" w:rsidP="0014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781264" w:rsidRDefault="00781264" w:rsidP="0014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781264" w:rsidRDefault="00781264" w:rsidP="0014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86E4A" w:rsidRDefault="00781264" w:rsidP="008D6E42">
      <w:pPr>
        <w:widowControl w:val="0"/>
        <w:tabs>
          <w:tab w:val="left" w:pos="0"/>
        </w:tabs>
        <w:suppressAutoHyphens/>
      </w:pPr>
      <w:r>
        <w:t xml:space="preserve">Разработчик: Клименко Татьяна Николаевна – преподаватель ГАПОУ ЮТАиС                                     </w:t>
      </w:r>
      <w:r w:rsidR="00A86E4A">
        <w:t xml:space="preserve">                               </w:t>
      </w:r>
    </w:p>
    <w:p w:rsidR="00781264" w:rsidRPr="0059717A" w:rsidRDefault="00781264" w:rsidP="008D6E42">
      <w:pPr>
        <w:widowControl w:val="0"/>
        <w:tabs>
          <w:tab w:val="left" w:pos="0"/>
        </w:tabs>
        <w:suppressAutoHyphens/>
        <w:rPr>
          <w:i/>
          <w:caps/>
        </w:rPr>
      </w:pPr>
      <w:r>
        <w:t xml:space="preserve">                      </w:t>
      </w:r>
      <w:r w:rsidRPr="0059717A">
        <w:t>Неунывахина Ольга Вячеславовна- преподаватель ГАПОУ ЮТАиС</w:t>
      </w:r>
    </w:p>
    <w:p w:rsidR="00781264" w:rsidRDefault="00781264" w:rsidP="008D6E4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81264" w:rsidRDefault="00781264" w:rsidP="0014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264" w:rsidRDefault="00781264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81264" w:rsidTr="009235F5">
        <w:tc>
          <w:tcPr>
            <w:tcW w:w="9571" w:type="dxa"/>
          </w:tcPr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81264" w:rsidRPr="009235F5" w:rsidRDefault="00781264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781264" w:rsidRPr="00A20A8B" w:rsidRDefault="00781264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1264" w:rsidRPr="008F34A7" w:rsidRDefault="00027C49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781264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781264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781264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781264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781264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781264">
          <w:rPr>
            <w:noProof/>
            <w:webHidden/>
            <w:sz w:val="28"/>
            <w:szCs w:val="28"/>
          </w:rPr>
          <w:t>2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781264" w:rsidRPr="008F34A7" w:rsidRDefault="00845AE8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0" w:history="1">
        <w:r w:rsidR="00781264" w:rsidRPr="008F34A7">
          <w:rPr>
            <w:rStyle w:val="ab"/>
            <w:noProof/>
            <w:sz w:val="28"/>
            <w:szCs w:val="28"/>
          </w:rPr>
          <w:t>2. Структура и содержание учебной дисциплины</w:t>
        </w:r>
        <w:r w:rsidR="00781264" w:rsidRPr="008F34A7">
          <w:rPr>
            <w:noProof/>
            <w:webHidden/>
            <w:sz w:val="28"/>
            <w:szCs w:val="28"/>
          </w:rPr>
          <w:tab/>
        </w:r>
        <w:r w:rsidR="00027C49" w:rsidRPr="008F34A7">
          <w:rPr>
            <w:noProof/>
            <w:webHidden/>
            <w:sz w:val="28"/>
            <w:szCs w:val="28"/>
          </w:rPr>
          <w:fldChar w:fldCharType="begin"/>
        </w:r>
        <w:r w:rsidR="00781264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027C49" w:rsidRPr="008F34A7">
          <w:rPr>
            <w:noProof/>
            <w:webHidden/>
            <w:sz w:val="28"/>
            <w:szCs w:val="28"/>
          </w:rPr>
        </w:r>
        <w:r w:rsidR="00027C49" w:rsidRPr="008F34A7">
          <w:rPr>
            <w:noProof/>
            <w:webHidden/>
            <w:sz w:val="28"/>
            <w:szCs w:val="28"/>
          </w:rPr>
          <w:fldChar w:fldCharType="separate"/>
        </w:r>
        <w:r w:rsidR="00781264">
          <w:rPr>
            <w:noProof/>
            <w:webHidden/>
            <w:sz w:val="28"/>
            <w:szCs w:val="28"/>
          </w:rPr>
          <w:t>2</w:t>
        </w:r>
        <w:r w:rsidR="00027C49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781264" w:rsidRPr="008F34A7" w:rsidRDefault="00845AE8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2" w:history="1">
        <w:r w:rsidR="00781264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781264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781264" w:rsidRPr="008F34A7">
          <w:rPr>
            <w:noProof/>
            <w:webHidden/>
            <w:sz w:val="28"/>
            <w:szCs w:val="28"/>
          </w:rPr>
          <w:tab/>
        </w:r>
        <w:r w:rsidR="00027C49" w:rsidRPr="008F34A7">
          <w:rPr>
            <w:noProof/>
            <w:webHidden/>
            <w:sz w:val="28"/>
            <w:szCs w:val="28"/>
          </w:rPr>
          <w:fldChar w:fldCharType="begin"/>
        </w:r>
        <w:r w:rsidR="00781264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027C49" w:rsidRPr="008F34A7">
          <w:rPr>
            <w:noProof/>
            <w:webHidden/>
            <w:sz w:val="28"/>
            <w:szCs w:val="28"/>
          </w:rPr>
        </w:r>
        <w:r w:rsidR="00027C49" w:rsidRPr="008F34A7">
          <w:rPr>
            <w:noProof/>
            <w:webHidden/>
            <w:sz w:val="28"/>
            <w:szCs w:val="28"/>
          </w:rPr>
          <w:fldChar w:fldCharType="separate"/>
        </w:r>
        <w:r w:rsidR="00781264">
          <w:rPr>
            <w:noProof/>
            <w:webHidden/>
            <w:sz w:val="28"/>
            <w:szCs w:val="28"/>
          </w:rPr>
          <w:t>2</w:t>
        </w:r>
        <w:r w:rsidR="00027C49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781264" w:rsidRPr="008F34A7" w:rsidRDefault="00845AE8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4" w:history="1">
        <w:r w:rsidR="00781264" w:rsidRPr="008F34A7">
          <w:rPr>
            <w:rStyle w:val="ab"/>
            <w:caps/>
            <w:noProof/>
            <w:sz w:val="28"/>
            <w:szCs w:val="28"/>
          </w:rPr>
          <w:t>4.</w:t>
        </w:r>
        <w:r w:rsidR="00781264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781264" w:rsidRPr="008F34A7">
          <w:rPr>
            <w:noProof/>
            <w:webHidden/>
            <w:sz w:val="28"/>
            <w:szCs w:val="28"/>
          </w:rPr>
          <w:tab/>
        </w:r>
        <w:r w:rsidR="00781264">
          <w:rPr>
            <w:noProof/>
            <w:webHidden/>
            <w:sz w:val="28"/>
            <w:szCs w:val="28"/>
          </w:rPr>
          <w:t>9</w:t>
        </w:r>
      </w:hyperlink>
    </w:p>
    <w:p w:rsidR="00781264" w:rsidRPr="00A20A8B" w:rsidRDefault="00027C49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781264">
        <w:rPr>
          <w:caps/>
          <w:sz w:val="28"/>
          <w:szCs w:val="28"/>
          <w:u w:val="single"/>
        </w:rPr>
        <w:t xml:space="preserve"> </w:t>
      </w:r>
      <w:r w:rsidR="00781264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781264" w:rsidRPr="00A20A8B">
        <w:rPr>
          <w:b/>
          <w:caps/>
          <w:sz w:val="28"/>
          <w:szCs w:val="28"/>
        </w:rPr>
        <w:t xml:space="preserve">1. паспорт  </w:t>
      </w:r>
      <w:r w:rsidR="00781264">
        <w:rPr>
          <w:b/>
          <w:caps/>
          <w:sz w:val="28"/>
          <w:szCs w:val="28"/>
        </w:rPr>
        <w:t xml:space="preserve">РАБОЧЕЙ </w:t>
      </w:r>
      <w:r w:rsidR="00781264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781264" w:rsidRPr="00384F66" w:rsidRDefault="00781264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 «Операционная деятельность в логистике»</w:t>
      </w: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781264" w:rsidRDefault="00781264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264" w:rsidRPr="0051525E" w:rsidRDefault="00781264" w:rsidP="00E7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51525E">
        <w:rPr>
          <w:sz w:val="28"/>
          <w:szCs w:val="28"/>
        </w:rPr>
        <w:t>.</w:t>
      </w:r>
    </w:p>
    <w:p w:rsidR="00781264" w:rsidRDefault="00781264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</w:t>
      </w:r>
      <w:r>
        <w:rPr>
          <w:sz w:val="28"/>
          <w:szCs w:val="28"/>
        </w:rPr>
        <w:t>и и организации коммерческой деятельности.</w:t>
      </w:r>
    </w:p>
    <w:p w:rsidR="00781264" w:rsidRPr="00A20A8B" w:rsidRDefault="00781264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>
        <w:rPr>
          <w:b/>
          <w:sz w:val="28"/>
          <w:szCs w:val="28"/>
        </w:rPr>
        <w:t>п</w:t>
      </w:r>
      <w:r w:rsidRPr="00387943">
        <w:rPr>
          <w:b/>
          <w:sz w:val="28"/>
          <w:szCs w:val="28"/>
        </w:rPr>
        <w:t>рограммы подготовки специалистов среднего звена</w:t>
      </w:r>
    </w:p>
    <w:p w:rsidR="00781264" w:rsidRDefault="00781264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781264" w:rsidRDefault="00781264" w:rsidP="00387943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Программа данной дисциплины введена в программу подготовки </w:t>
      </w:r>
      <w:r w:rsidRPr="00387943">
        <w:rPr>
          <w:sz w:val="28"/>
          <w:szCs w:val="28"/>
        </w:rPr>
        <w:t>специалистов среднего звена</w:t>
      </w:r>
      <w:r>
        <w:rPr>
          <w:sz w:val="28"/>
          <w:szCs w:val="28"/>
        </w:rPr>
        <w:t xml:space="preserve"> в объеме </w:t>
      </w:r>
      <w:r w:rsidRPr="00A86E4A">
        <w:rPr>
          <w:color w:val="FF0000"/>
          <w:sz w:val="28"/>
          <w:szCs w:val="28"/>
        </w:rPr>
        <w:t xml:space="preserve">75 </w:t>
      </w:r>
      <w:r>
        <w:rPr>
          <w:sz w:val="28"/>
          <w:szCs w:val="28"/>
        </w:rPr>
        <w:t xml:space="preserve">часов  за счет вариативной части с целью повышения качества профессиональной подготовки. </w:t>
      </w:r>
    </w:p>
    <w:p w:rsidR="00781264" w:rsidRDefault="00781264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781264" w:rsidRDefault="00781264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владеющий новыми подходами к</w:t>
      </w:r>
      <w:r w:rsidRPr="00387943">
        <w:rPr>
          <w:sz w:val="28"/>
          <w:szCs w:val="28"/>
        </w:rPr>
        <w:t xml:space="preserve"> организации рационального процесса движения товаров и услуг от поставщиков сырья к</w:t>
      </w:r>
      <w:r>
        <w:rPr>
          <w:sz w:val="28"/>
          <w:szCs w:val="28"/>
        </w:rPr>
        <w:t xml:space="preserve"> потребителям;</w:t>
      </w:r>
    </w:p>
    <w:p w:rsidR="00781264" w:rsidRDefault="00781264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имеющий представление о </w:t>
      </w:r>
      <w:r w:rsidRPr="00387943">
        <w:rPr>
          <w:sz w:val="28"/>
          <w:szCs w:val="28"/>
        </w:rPr>
        <w:t>функционировани</w:t>
      </w:r>
      <w:r>
        <w:rPr>
          <w:sz w:val="28"/>
          <w:szCs w:val="28"/>
        </w:rPr>
        <w:t>и</w:t>
      </w:r>
      <w:r w:rsidRPr="00387943">
        <w:rPr>
          <w:sz w:val="28"/>
          <w:szCs w:val="28"/>
        </w:rPr>
        <w:t xml:space="preserve"> сферы обращения продукции, товаров, </w:t>
      </w:r>
      <w:r>
        <w:rPr>
          <w:sz w:val="28"/>
          <w:szCs w:val="28"/>
        </w:rPr>
        <w:t>услуг</w:t>
      </w:r>
      <w:r w:rsidRPr="00387943">
        <w:rPr>
          <w:sz w:val="28"/>
          <w:szCs w:val="28"/>
        </w:rPr>
        <w:t>, управлени</w:t>
      </w:r>
      <w:r>
        <w:rPr>
          <w:sz w:val="28"/>
          <w:szCs w:val="28"/>
        </w:rPr>
        <w:t>и</w:t>
      </w:r>
      <w:r w:rsidRPr="00387943">
        <w:rPr>
          <w:sz w:val="28"/>
          <w:szCs w:val="28"/>
        </w:rPr>
        <w:t xml:space="preserve"> товарными запасами и провиантом, создани</w:t>
      </w:r>
      <w:r>
        <w:rPr>
          <w:sz w:val="28"/>
          <w:szCs w:val="28"/>
        </w:rPr>
        <w:t>и инфраструктуры</w:t>
      </w:r>
      <w:r w:rsidRPr="00387943">
        <w:rPr>
          <w:sz w:val="28"/>
          <w:szCs w:val="28"/>
        </w:rPr>
        <w:t> товародвижения</w:t>
      </w:r>
      <w:r>
        <w:rPr>
          <w:sz w:val="28"/>
          <w:szCs w:val="28"/>
        </w:rPr>
        <w:t>.</w:t>
      </w:r>
    </w:p>
    <w:p w:rsidR="00781264" w:rsidRDefault="00781264" w:rsidP="00431A99">
      <w:pPr>
        <w:ind w:firstLine="708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Целью освоения учебной дисциплины «Введение в специальность</w:t>
      </w:r>
      <w:r>
        <w:rPr>
          <w:sz w:val="28"/>
          <w:szCs w:val="28"/>
        </w:rPr>
        <w:t xml:space="preserve"> «Операционная деятельность в логистике</w:t>
      </w:r>
      <w:r w:rsidRPr="008D7DBA">
        <w:rPr>
          <w:sz w:val="28"/>
          <w:szCs w:val="28"/>
        </w:rPr>
        <w:t xml:space="preserve">» является формирование у студентов научного представления об их будущей </w:t>
      </w:r>
      <w:r>
        <w:rPr>
          <w:sz w:val="28"/>
          <w:szCs w:val="28"/>
        </w:rPr>
        <w:t>специальности</w:t>
      </w:r>
      <w:r w:rsidRPr="008D7DBA">
        <w:rPr>
          <w:sz w:val="28"/>
          <w:szCs w:val="28"/>
        </w:rPr>
        <w:t xml:space="preserve">, объектах и видах профессиональной деятельности, способах изучения массовых социально-экономических явлений и процессов и о результатах этого изучения. </w:t>
      </w:r>
    </w:p>
    <w:p w:rsidR="00781264" w:rsidRDefault="00781264" w:rsidP="00431A99">
      <w:pPr>
        <w:ind w:firstLine="708"/>
        <w:jc w:val="both"/>
        <w:rPr>
          <w:sz w:val="28"/>
          <w:szCs w:val="28"/>
        </w:rPr>
      </w:pPr>
      <w:r w:rsidRPr="008D7DBA">
        <w:rPr>
          <w:sz w:val="28"/>
          <w:szCs w:val="28"/>
        </w:rPr>
        <w:t xml:space="preserve">Задачи изучения дисциплины:  </w:t>
      </w:r>
    </w:p>
    <w:p w:rsidR="00781264" w:rsidRPr="008D7DBA" w:rsidRDefault="00781264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формирование навыков обучения с учетом будущей специальности; </w:t>
      </w:r>
    </w:p>
    <w:p w:rsidR="00781264" w:rsidRPr="008D7DBA" w:rsidRDefault="00781264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обозначение роли будущей специальности в производственно-хозяйственной деятельности страны; </w:t>
      </w:r>
    </w:p>
    <w:p w:rsidR="00781264" w:rsidRPr="008D7DBA" w:rsidRDefault="00781264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ознакомление с сущностью и значением </w:t>
      </w:r>
      <w:r>
        <w:rPr>
          <w:szCs w:val="28"/>
        </w:rPr>
        <w:t>специальности</w:t>
      </w:r>
      <w:r w:rsidRPr="008D7DBA">
        <w:rPr>
          <w:szCs w:val="28"/>
        </w:rPr>
        <w:t xml:space="preserve"> операционного логиста в современной экономике страны; </w:t>
      </w:r>
    </w:p>
    <w:p w:rsidR="00781264" w:rsidRPr="008D7DBA" w:rsidRDefault="00781264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>освоение навыков использования справочной и специальной литературы.</w:t>
      </w: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81264" w:rsidRDefault="00781264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781264" w:rsidRPr="00431A99" w:rsidRDefault="00781264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31A99">
        <w:rPr>
          <w:sz w:val="28"/>
          <w:szCs w:val="28"/>
        </w:rPr>
        <w:t>В результате освоения дисциплины обучающийся должен</w:t>
      </w:r>
    </w:p>
    <w:p w:rsidR="00781264" w:rsidRPr="00431A99" w:rsidRDefault="00781264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431A99">
        <w:rPr>
          <w:b/>
          <w:sz w:val="28"/>
          <w:szCs w:val="28"/>
        </w:rPr>
        <w:t>уметь:</w:t>
      </w:r>
    </w:p>
    <w:p w:rsidR="00781264" w:rsidRPr="005D1B20" w:rsidRDefault="00781264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990616">
        <w:rPr>
          <w:szCs w:val="28"/>
        </w:rPr>
        <w:t>анализировать логистические процессы, являющиеся объектами профессиональной деятельности;</w:t>
      </w:r>
    </w:p>
    <w:p w:rsidR="00781264" w:rsidRPr="005D1B20" w:rsidRDefault="00781264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/>
          <w:szCs w:val="28"/>
        </w:rPr>
      </w:pPr>
      <w:r w:rsidRPr="005D1B20">
        <w:rPr>
          <w:szCs w:val="28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781264" w:rsidRPr="00431A99" w:rsidRDefault="00781264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 w:rsidRPr="00431A99">
        <w:rPr>
          <w:b/>
          <w:sz w:val="28"/>
          <w:szCs w:val="28"/>
        </w:rPr>
        <w:t>знать:</w:t>
      </w:r>
    </w:p>
    <w:p w:rsidR="00781264" w:rsidRDefault="00781264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5D1B20">
        <w:rPr>
          <w:szCs w:val="28"/>
        </w:rPr>
        <w:t>цели, задачи, функции и методы логистики</w:t>
      </w:r>
      <w:r>
        <w:rPr>
          <w:szCs w:val="28"/>
        </w:rPr>
        <w:t>;</w:t>
      </w:r>
    </w:p>
    <w:p w:rsidR="00781264" w:rsidRPr="008D7DBA" w:rsidRDefault="00781264" w:rsidP="008D7DB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D7DBA">
        <w:rPr>
          <w:color w:val="000000"/>
          <w:szCs w:val="28"/>
        </w:rPr>
        <w:t>историю становления логистики,  современное положение и перспективы развития;</w:t>
      </w:r>
    </w:p>
    <w:p w:rsidR="00781264" w:rsidRPr="008D7DBA" w:rsidRDefault="00781264" w:rsidP="008D7DB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D7DBA">
        <w:rPr>
          <w:color w:val="000000"/>
          <w:szCs w:val="28"/>
        </w:rPr>
        <w:t>основные термины и понятия,  применяемые в профессиональной сфере;</w:t>
      </w:r>
    </w:p>
    <w:p w:rsidR="00781264" w:rsidRPr="00990616" w:rsidRDefault="00781264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990616">
        <w:rPr>
          <w:szCs w:val="28"/>
        </w:rPr>
        <w:t>механизмы функционального комплекса логистики.</w:t>
      </w:r>
    </w:p>
    <w:p w:rsidR="00781264" w:rsidRDefault="00781264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1264" w:rsidRPr="00A20A8B" w:rsidRDefault="00781264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781264" w:rsidRDefault="00781264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Pr="00A20A8B" w:rsidRDefault="00781264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обучающегося 75</w:t>
      </w:r>
      <w:r w:rsidRPr="00BD52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781264" w:rsidRPr="00A20A8B" w:rsidRDefault="00781264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50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781264" w:rsidRPr="00A20A8B" w:rsidRDefault="00781264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>ьной работы обучающегося 25 часов</w:t>
      </w:r>
      <w:r w:rsidRPr="00A20A8B">
        <w:rPr>
          <w:sz w:val="28"/>
          <w:szCs w:val="28"/>
        </w:rPr>
        <w:t>.</w:t>
      </w: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64" w:rsidRPr="00A20A8B" w:rsidRDefault="00781264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81264" w:rsidRPr="00ED6A9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781264" w:rsidRPr="00A20A8B" w:rsidRDefault="00781264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81264" w:rsidRPr="004434AF" w:rsidTr="00E74615">
        <w:trPr>
          <w:trHeight w:val="460"/>
        </w:trPr>
        <w:tc>
          <w:tcPr>
            <w:tcW w:w="7904" w:type="dxa"/>
          </w:tcPr>
          <w:p w:rsidR="00781264" w:rsidRPr="004434AF" w:rsidRDefault="00781264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 w:rsidRPr="00E62F9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81264" w:rsidRPr="004434AF" w:rsidTr="00E74615">
        <w:trPr>
          <w:trHeight w:val="285"/>
        </w:trPr>
        <w:tc>
          <w:tcPr>
            <w:tcW w:w="7904" w:type="dxa"/>
          </w:tcPr>
          <w:p w:rsidR="00781264" w:rsidRPr="004434AF" w:rsidRDefault="00781264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81264" w:rsidRPr="00E62F9D" w:rsidRDefault="00781264" w:rsidP="005D368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75</w:t>
            </w:r>
          </w:p>
        </w:tc>
      </w:tr>
      <w:tr w:rsidR="00781264" w:rsidRPr="004434AF" w:rsidTr="00E74615">
        <w:tc>
          <w:tcPr>
            <w:tcW w:w="7904" w:type="dxa"/>
          </w:tcPr>
          <w:p w:rsidR="00781264" w:rsidRPr="004434AF" w:rsidRDefault="00781264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781264" w:rsidRPr="004434AF" w:rsidTr="00E74615">
        <w:tc>
          <w:tcPr>
            <w:tcW w:w="7904" w:type="dxa"/>
          </w:tcPr>
          <w:p w:rsidR="00781264" w:rsidRPr="004434AF" w:rsidRDefault="00781264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81264" w:rsidRPr="00CB593B" w:rsidTr="00EE1398">
        <w:trPr>
          <w:trHeight w:val="438"/>
        </w:trPr>
        <w:tc>
          <w:tcPr>
            <w:tcW w:w="7904" w:type="dxa"/>
          </w:tcPr>
          <w:p w:rsidR="00781264" w:rsidRPr="00CB593B" w:rsidRDefault="00781264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781264" w:rsidRPr="00CB593B" w:rsidTr="00E74615">
        <w:tc>
          <w:tcPr>
            <w:tcW w:w="7904" w:type="dxa"/>
          </w:tcPr>
          <w:p w:rsidR="00781264" w:rsidRPr="00CB593B" w:rsidRDefault="00781264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781264" w:rsidRPr="00CB593B" w:rsidTr="00E74615">
        <w:tc>
          <w:tcPr>
            <w:tcW w:w="7904" w:type="dxa"/>
          </w:tcPr>
          <w:p w:rsidR="00781264" w:rsidRPr="00CB593B" w:rsidRDefault="00781264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81264" w:rsidRPr="00CB593B" w:rsidTr="00E74615">
        <w:tc>
          <w:tcPr>
            <w:tcW w:w="7904" w:type="dxa"/>
          </w:tcPr>
          <w:p w:rsidR="00781264" w:rsidRPr="00CB593B" w:rsidRDefault="00781264" w:rsidP="008A4E29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781264" w:rsidRPr="009235F5" w:rsidRDefault="00781264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color w:val="000000"/>
                <w:szCs w:val="28"/>
              </w:rPr>
            </w:pPr>
            <w:r w:rsidRPr="009235F5">
              <w:rPr>
                <w:color w:val="000000"/>
                <w:szCs w:val="28"/>
              </w:rPr>
              <w:t>решение  тестовых заданий из МР по выполнению СР.;</w:t>
            </w:r>
          </w:p>
          <w:p w:rsidR="00781264" w:rsidRPr="009235F5" w:rsidRDefault="00781264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rPr>
                <w:color w:val="000000"/>
                <w:szCs w:val="28"/>
              </w:rPr>
              <w:t>подготовка к практическим работам в соответствии с МР по выполнению СР;</w:t>
            </w:r>
          </w:p>
          <w:p w:rsidR="00781264" w:rsidRPr="009235F5" w:rsidRDefault="00781264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t>подготовка сообщения на тему по выбору</w:t>
            </w:r>
          </w:p>
          <w:p w:rsidR="00781264" w:rsidRPr="009235F5" w:rsidRDefault="00781264" w:rsidP="004773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rPr>
                <w:color w:val="000000"/>
                <w:szCs w:val="28"/>
              </w:rPr>
              <w:t>подготовка к контрольной работе</w:t>
            </w:r>
          </w:p>
        </w:tc>
        <w:tc>
          <w:tcPr>
            <w:tcW w:w="1800" w:type="dxa"/>
          </w:tcPr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781264" w:rsidRDefault="00781264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781264" w:rsidRPr="00E62F9D" w:rsidRDefault="00781264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  <w:p w:rsidR="00781264" w:rsidRPr="00E62F9D" w:rsidRDefault="00781264" w:rsidP="003D5C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81264" w:rsidRPr="00E62F9D" w:rsidRDefault="00781264" w:rsidP="003D5CD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81264" w:rsidRPr="00CB593B" w:rsidTr="00EE1398">
        <w:trPr>
          <w:trHeight w:val="251"/>
        </w:trPr>
        <w:tc>
          <w:tcPr>
            <w:tcW w:w="9704" w:type="dxa"/>
            <w:gridSpan w:val="2"/>
          </w:tcPr>
          <w:p w:rsidR="00781264" w:rsidRPr="00CB593B" w:rsidRDefault="00781264" w:rsidP="00431A9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CB593B">
              <w:rPr>
                <w:iCs/>
                <w:sz w:val="28"/>
                <w:szCs w:val="28"/>
              </w:rPr>
              <w:t xml:space="preserve"> аттестация </w:t>
            </w:r>
            <w:r>
              <w:rPr>
                <w:iCs/>
                <w:sz w:val="28"/>
                <w:szCs w:val="28"/>
              </w:rPr>
              <w:t xml:space="preserve">в форме </w:t>
            </w:r>
            <w:r w:rsidRPr="006B0A15">
              <w:rPr>
                <w:b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781264" w:rsidRPr="00CB593B" w:rsidRDefault="00781264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81264" w:rsidRPr="00E72F82" w:rsidRDefault="00781264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264" w:rsidRPr="00E72F82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81264" w:rsidRPr="00E72F82" w:rsidSect="00ED6A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81264" w:rsidRDefault="00781264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t>2.2. Т</w:t>
      </w:r>
      <w:r w:rsidRPr="00E72F82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«</w:t>
      </w:r>
      <w:bookmarkEnd w:id="5"/>
      <w:bookmarkEnd w:id="6"/>
      <w:r>
        <w:rPr>
          <w:b/>
          <w:sz w:val="28"/>
          <w:szCs w:val="28"/>
        </w:rPr>
        <w:t>Введение в специальность «Операционная деятельность в логистике»</w:t>
      </w:r>
    </w:p>
    <w:p w:rsidR="00781264" w:rsidRPr="000D61AA" w:rsidRDefault="00781264" w:rsidP="000D61AA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2"/>
        <w:gridCol w:w="9355"/>
        <w:gridCol w:w="1843"/>
        <w:gridCol w:w="1559"/>
      </w:tblGrid>
      <w:tr w:rsidR="00781264" w:rsidRPr="00B22A5A" w:rsidTr="007979DB">
        <w:trPr>
          <w:trHeight w:val="20"/>
        </w:trPr>
        <w:tc>
          <w:tcPr>
            <w:tcW w:w="2388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</w:p>
        </w:tc>
        <w:tc>
          <w:tcPr>
            <w:tcW w:w="1843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Раздел 1. Основы логистики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81264" w:rsidRPr="009235F5" w:rsidRDefault="00A86E4A" w:rsidP="00893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9392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1.1. Введение в логистику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Место логистики в современной системе рыночной экономики. Специальность «Операционная деятельность в логистике» в сфере рыночной экономики. Характеристика профессиональной деятельности выпускника. Трудоустройство выпускников. Понятие логистики, основные термины и определения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Расчет параметров материалопотока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Расчет безубыточности функционирования логистической системы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практическим работам в соответствии с МР по выполнению СР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1.2. Логистика сервисного обслуживания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35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сервиса в логистике. Система логистического сервиса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Раздел 2. Функциональный комплекс логистики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81264" w:rsidRPr="009235F5" w:rsidRDefault="006A7562" w:rsidP="006A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2.1. Закупочная логистика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35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Понятие, задачи и функции закупочной логистики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83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 xml:space="preserve">Определение метода закупок. Процесс приобретения материалов и его стадии.  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«Закупочная логистика»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75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A7562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тестовых заданий по темам 1 раздела из МР по выполнению СР;</w:t>
            </w:r>
          </w:p>
          <w:p w:rsidR="00781264" w:rsidRPr="006A7562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A7562">
              <w:rPr>
                <w:bCs/>
                <w:sz w:val="22"/>
                <w:szCs w:val="22"/>
              </w:rPr>
              <w:t>Подготовка к практической работе в соответствии с МР по выполнению СР;</w:t>
            </w:r>
          </w:p>
          <w:p w:rsidR="00781264" w:rsidRPr="006A7562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A7562">
              <w:rPr>
                <w:bCs/>
                <w:sz w:val="22"/>
                <w:szCs w:val="22"/>
              </w:rPr>
              <w:t>Подготовка сообщения на тему по выбору.</w:t>
            </w:r>
          </w:p>
          <w:p w:rsidR="00781264" w:rsidRPr="006A7562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2.2. Распределительная логистика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и сферы применения распределительной логистики. Формы доведения товара до потребителя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Каналы распределения товаров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95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«Распределительная логистика»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A7064D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3B3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2.3. Производственная логистика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производственной логистики. Функции производственной логистики. Правила приоритетов в выполнении заказов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2.4. Информационная логистика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Понятия и задачи информационной логистики. Функции информационного процесса в логистике. Виды логистических информационных систем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Использование технологии автоматизированной идентификации штриховых кодов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Управление информационной системой с обратной связью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2.5. Транспортная логистика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35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Сущность и задачи транспортной логистики. Грузопоток и грузооборот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83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Выбор вида транспорта. Определение логистических расходов на транспорте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«Транспортная логистика»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color w:val="000000"/>
                <w:szCs w:val="28"/>
              </w:rPr>
              <w:t>Решение тестовых заданий по темам 2 раздела из МР по выполнению СР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2.6. Логистика запасов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57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материального запаса. Классификация запасов. Риски создания и поддержки запасов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5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Системы регулирования запасов. Методы АВС и ХУZ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«Логистика запасов»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61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2.7. Логистика складирования</w:t>
            </w: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и роль складов в логистике. Виды и функции складов. Процесс складирования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«Логистика складирования»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7979DB">
        <w:trPr>
          <w:trHeight w:val="20"/>
        </w:trPr>
        <w:tc>
          <w:tcPr>
            <w:tcW w:w="2388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781264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  <w:r w:rsidRPr="009235F5">
              <w:rPr>
                <w:bCs/>
                <w:sz w:val="22"/>
                <w:szCs w:val="22"/>
              </w:rPr>
              <w:t xml:space="preserve"> </w:t>
            </w:r>
          </w:p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Подотовка к контрольной работе</w:t>
            </w:r>
          </w:p>
        </w:tc>
        <w:tc>
          <w:tcPr>
            <w:tcW w:w="1843" w:type="dxa"/>
            <w:vMerge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9235F5">
        <w:trPr>
          <w:trHeight w:val="20"/>
        </w:trPr>
        <w:tc>
          <w:tcPr>
            <w:tcW w:w="12015" w:type="dxa"/>
            <w:gridSpan w:val="3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43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81264" w:rsidRPr="00B22A5A" w:rsidTr="009235F5">
        <w:trPr>
          <w:trHeight w:val="20"/>
        </w:trPr>
        <w:tc>
          <w:tcPr>
            <w:tcW w:w="12015" w:type="dxa"/>
            <w:gridSpan w:val="3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  <w:shd w:val="pct25" w:color="auto" w:fill="auto"/>
          </w:tcPr>
          <w:p w:rsidR="00781264" w:rsidRPr="009235F5" w:rsidRDefault="00781264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781264" w:rsidRDefault="00781264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264" w:rsidRDefault="00781264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781264" w:rsidRDefault="00781264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781264" w:rsidRDefault="00781264" w:rsidP="009A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81264" w:rsidRPr="00A20A8B" w:rsidSect="00ED6A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1264" w:rsidRPr="00A20A8B" w:rsidRDefault="00781264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81264" w:rsidRPr="00AA44CF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1264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264" w:rsidRPr="00AA44CF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>Реализация программы дисциплины требует наличия учебного кабинета бухгалтерского учета.</w:t>
      </w:r>
    </w:p>
    <w:p w:rsidR="00781264" w:rsidRDefault="00781264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781264" w:rsidRPr="00FA78D9" w:rsidRDefault="00781264" w:rsidP="00237B02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посадочные места по количеству обучающихся;</w:t>
      </w:r>
    </w:p>
    <w:p w:rsidR="00781264" w:rsidRPr="00FA78D9" w:rsidRDefault="00781264" w:rsidP="00237B02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781264" w:rsidRPr="00FA78D9" w:rsidRDefault="00781264" w:rsidP="00237B02">
      <w:pPr>
        <w:pStyle w:val="a8"/>
        <w:numPr>
          <w:ilvl w:val="0"/>
          <w:numId w:val="2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>
        <w:rPr>
          <w:bCs/>
          <w:szCs w:val="28"/>
        </w:rPr>
        <w:t>Введение в специальность «Операционная деятельность в логистике»</w:t>
      </w:r>
    </w:p>
    <w:p w:rsidR="00781264" w:rsidRDefault="00781264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781264" w:rsidRDefault="00781264" w:rsidP="00B22A5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</w:p>
    <w:p w:rsidR="00781264" w:rsidRPr="00A20A8B" w:rsidRDefault="00781264" w:rsidP="00B22A5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оборудование.</w:t>
      </w: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81264" w:rsidRPr="00A20A8B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81264" w:rsidRPr="00A20A8B" w:rsidRDefault="00781264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781264" w:rsidRPr="001B53F0" w:rsidRDefault="00781264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781264" w:rsidRDefault="00781264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781264" w:rsidRDefault="00781264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11D8">
        <w:rPr>
          <w:bCs/>
          <w:sz w:val="28"/>
          <w:szCs w:val="28"/>
        </w:rPr>
        <w:t>Основные источники:</w:t>
      </w:r>
    </w:p>
    <w:p w:rsidR="00781264" w:rsidRPr="009A1FA3" w:rsidRDefault="00781264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r w:rsidRPr="009A1FA3">
        <w:rPr>
          <w:szCs w:val="28"/>
        </w:rPr>
        <w:t>Алесинская Т.В. Основы логистики. Функциональные области логистического управления / Т.В. Алесинская . – Таганрог : ТТИ ЮФУ, 201</w:t>
      </w:r>
      <w:r>
        <w:rPr>
          <w:szCs w:val="28"/>
        </w:rPr>
        <w:t>7</w:t>
      </w:r>
      <w:r w:rsidRPr="009A1FA3">
        <w:rPr>
          <w:szCs w:val="28"/>
        </w:rPr>
        <w:t xml:space="preserve">. – 116 с. </w:t>
      </w:r>
    </w:p>
    <w:p w:rsidR="00781264" w:rsidRPr="009A1FA3" w:rsidRDefault="00781264" w:rsidP="00237B0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1FA3">
        <w:rPr>
          <w:sz w:val="28"/>
          <w:szCs w:val="28"/>
        </w:rPr>
        <w:t>Гаджинский А.М. Логистика; Учебник / М. Маркетинг, 20</w:t>
      </w:r>
      <w:r>
        <w:rPr>
          <w:sz w:val="28"/>
          <w:szCs w:val="28"/>
        </w:rPr>
        <w:t>15.</w:t>
      </w:r>
      <w:r w:rsidRPr="009A1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1FA3">
        <w:rPr>
          <w:sz w:val="28"/>
          <w:szCs w:val="28"/>
        </w:rPr>
        <w:t xml:space="preserve"> 406 с.</w:t>
      </w:r>
    </w:p>
    <w:p w:rsidR="00781264" w:rsidRPr="009A1FA3" w:rsidRDefault="00781264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r w:rsidRPr="009A1FA3">
        <w:rPr>
          <w:szCs w:val="28"/>
        </w:rPr>
        <w:t>Мельников, В.П. Логистика / В.П. Мельников, А.Г. Схирладзе, А.К. Антонюк. - М.: Юрайт, 201</w:t>
      </w:r>
      <w:r>
        <w:rPr>
          <w:szCs w:val="28"/>
        </w:rPr>
        <w:t>6</w:t>
      </w:r>
      <w:r w:rsidRPr="009A1FA3">
        <w:rPr>
          <w:szCs w:val="28"/>
        </w:rPr>
        <w:t xml:space="preserve">. </w:t>
      </w:r>
      <w:r w:rsidRPr="009A1FA3">
        <w:rPr>
          <w:szCs w:val="28"/>
        </w:rPr>
        <w:softHyphen/>
        <w:t>– 288 с.</w:t>
      </w:r>
    </w:p>
    <w:p w:rsidR="00781264" w:rsidRDefault="00781264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ситочники:</w:t>
      </w:r>
    </w:p>
    <w:p w:rsidR="00781264" w:rsidRPr="009A1FA3" w:rsidRDefault="00781264" w:rsidP="00237B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Гаджинский А.М. Практикум по логистике / А.М. Гаджинский. – 9-е изд., перераб. и доп. – М.: Издательско-торговая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2016. – 320с.</w:t>
      </w:r>
    </w:p>
    <w:p w:rsidR="00781264" w:rsidRPr="009A1FA3" w:rsidRDefault="00781264" w:rsidP="00237B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1FA3">
        <w:rPr>
          <w:sz w:val="28"/>
          <w:szCs w:val="28"/>
        </w:rPr>
        <w:t>Родников А.Н. Логистика: Терминологический словарь. – М.: ИНФРА-М, 20</w:t>
      </w:r>
      <w:r>
        <w:rPr>
          <w:sz w:val="28"/>
          <w:szCs w:val="28"/>
        </w:rPr>
        <w:t>09</w:t>
      </w:r>
      <w:r w:rsidRPr="009A1FA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A1FA3">
        <w:rPr>
          <w:sz w:val="28"/>
          <w:szCs w:val="28"/>
        </w:rPr>
        <w:t xml:space="preserve"> 125</w:t>
      </w:r>
    </w:p>
    <w:p w:rsidR="00781264" w:rsidRDefault="00781264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781264" w:rsidRPr="009134F8" w:rsidRDefault="00781264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Вопросы экономики. Всероссийский ежемесячный электронный журнал.</w:t>
      </w:r>
      <w:r w:rsidRPr="009134F8">
        <w:rPr>
          <w:szCs w:val="28"/>
        </w:rPr>
        <w:t xml:space="preserve"> [Электронный ресурс] </w:t>
      </w:r>
      <w:r w:rsidRPr="009134F8">
        <w:rPr>
          <w:bCs/>
          <w:szCs w:val="28"/>
        </w:rPr>
        <w:t xml:space="preserve">– Режим доступа:  </w:t>
      </w:r>
      <w:hyperlink r:id="rId10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vopreco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781264" w:rsidRPr="009134F8" w:rsidRDefault="00781264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Экономика и управление на предприятиях. Научно-образовательный портал.</w:t>
      </w:r>
      <w:r w:rsidRPr="009134F8">
        <w:rPr>
          <w:szCs w:val="28"/>
        </w:rPr>
        <w:t xml:space="preserve"> [Электронный ресурс] </w:t>
      </w:r>
      <w:r w:rsidRPr="009134F8">
        <w:rPr>
          <w:bCs/>
          <w:szCs w:val="28"/>
        </w:rPr>
        <w:t xml:space="preserve">– Режим доступа:  </w:t>
      </w:r>
      <w:hyperlink r:id="rId11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eup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781264" w:rsidRDefault="00781264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Общероссийский классификатор видов экономической деятельности. ОК029-20</w:t>
      </w:r>
      <w:r>
        <w:rPr>
          <w:bCs/>
          <w:szCs w:val="28"/>
        </w:rPr>
        <w:t>15</w:t>
      </w:r>
      <w:r w:rsidRPr="009134F8">
        <w:rPr>
          <w:bCs/>
          <w:szCs w:val="28"/>
        </w:rPr>
        <w:t xml:space="preserve">. </w:t>
      </w:r>
      <w:r w:rsidRPr="009134F8">
        <w:rPr>
          <w:szCs w:val="28"/>
        </w:rPr>
        <w:t xml:space="preserve">[Электронный ресурс] </w:t>
      </w:r>
      <w:r w:rsidRPr="009134F8">
        <w:rPr>
          <w:bCs/>
          <w:szCs w:val="28"/>
        </w:rPr>
        <w:t xml:space="preserve">– Режим доступа: </w:t>
      </w:r>
      <w:hyperlink r:id="rId12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okvad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781264" w:rsidRPr="009134F8" w:rsidRDefault="00781264" w:rsidP="009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81264" w:rsidRDefault="00781264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81264" w:rsidRDefault="00781264" w:rsidP="00EC04D3"/>
    <w:p w:rsidR="00781264" w:rsidRPr="00A20A8B" w:rsidRDefault="00781264" w:rsidP="00C278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bookmarkEnd w:id="11"/>
      <w:bookmarkEnd w:id="12"/>
    </w:p>
    <w:p w:rsidR="00781264" w:rsidRDefault="00781264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81264" w:rsidRDefault="00781264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3"/>
      <w:bookmarkEnd w:id="14"/>
    </w:p>
    <w:p w:rsidR="00781264" w:rsidRPr="00A20A8B" w:rsidRDefault="00781264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781264" w:rsidRPr="00C4247E" w:rsidTr="00182FF9">
        <w:tc>
          <w:tcPr>
            <w:tcW w:w="5070" w:type="dxa"/>
            <w:vAlign w:val="center"/>
          </w:tcPr>
          <w:p w:rsidR="00781264" w:rsidRPr="00C4247E" w:rsidRDefault="00781264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81264" w:rsidRPr="00C4247E" w:rsidRDefault="00781264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vAlign w:val="center"/>
          </w:tcPr>
          <w:p w:rsidR="00781264" w:rsidRPr="00C4247E" w:rsidRDefault="00781264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81264" w:rsidRPr="00C4247E" w:rsidTr="00182FF9">
        <w:trPr>
          <w:trHeight w:val="303"/>
        </w:trPr>
        <w:tc>
          <w:tcPr>
            <w:tcW w:w="5070" w:type="dxa"/>
          </w:tcPr>
          <w:p w:rsidR="00781264" w:rsidRPr="00C4247E" w:rsidRDefault="00781264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398" w:type="dxa"/>
          </w:tcPr>
          <w:p w:rsidR="00781264" w:rsidRPr="00C4247E" w:rsidRDefault="00781264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81264" w:rsidRPr="00C4247E" w:rsidTr="00182FF9">
        <w:trPr>
          <w:trHeight w:val="1064"/>
        </w:trPr>
        <w:tc>
          <w:tcPr>
            <w:tcW w:w="5070" w:type="dxa"/>
          </w:tcPr>
          <w:p w:rsidR="00781264" w:rsidRPr="009134F8" w:rsidRDefault="00781264" w:rsidP="0018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D61AA">
              <w:rPr>
                <w:sz w:val="28"/>
                <w:szCs w:val="28"/>
              </w:rPr>
              <w:t>анализировать логистические процессы, являющиеся объектам</w:t>
            </w:r>
            <w:r>
              <w:rPr>
                <w:sz w:val="28"/>
                <w:szCs w:val="28"/>
              </w:rPr>
              <w:t>и профессиональной деятельности</w:t>
            </w:r>
          </w:p>
        </w:tc>
        <w:tc>
          <w:tcPr>
            <w:tcW w:w="4398" w:type="dxa"/>
          </w:tcPr>
          <w:p w:rsidR="00781264" w:rsidRDefault="00781264" w:rsidP="00B23FF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781264" w:rsidRPr="00C4247E" w:rsidTr="00182FF9">
        <w:trPr>
          <w:trHeight w:val="1064"/>
        </w:trPr>
        <w:tc>
          <w:tcPr>
            <w:tcW w:w="5070" w:type="dxa"/>
          </w:tcPr>
          <w:p w:rsidR="00781264" w:rsidRPr="00D16BC3" w:rsidRDefault="00781264" w:rsidP="00F268FE">
            <w:pPr>
              <w:contextualSpacing/>
              <w:rPr>
                <w:sz w:val="28"/>
                <w:szCs w:val="28"/>
              </w:rPr>
            </w:pPr>
            <w:r w:rsidRPr="009134F8">
              <w:rPr>
                <w:sz w:val="28"/>
                <w:szCs w:val="28"/>
              </w:rPr>
              <w:t>применять логистические схемы, обеспечивающие рациональн</w:t>
            </w:r>
            <w:r>
              <w:rPr>
                <w:sz w:val="28"/>
                <w:szCs w:val="28"/>
              </w:rPr>
              <w:t xml:space="preserve">ое распределение </w:t>
            </w:r>
            <w:r w:rsidRPr="009134F8">
              <w:rPr>
                <w:sz w:val="28"/>
                <w:szCs w:val="28"/>
              </w:rPr>
              <w:t>материальных потоков</w:t>
            </w:r>
            <w:r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4398" w:type="dxa"/>
          </w:tcPr>
          <w:p w:rsidR="00781264" w:rsidRDefault="00781264" w:rsidP="00B23FF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781264" w:rsidRPr="00C4247E" w:rsidTr="00182FF9">
        <w:trPr>
          <w:trHeight w:val="273"/>
        </w:trPr>
        <w:tc>
          <w:tcPr>
            <w:tcW w:w="5070" w:type="dxa"/>
          </w:tcPr>
          <w:p w:rsidR="00781264" w:rsidRPr="00C4247E" w:rsidRDefault="00781264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398" w:type="dxa"/>
          </w:tcPr>
          <w:p w:rsidR="00781264" w:rsidRPr="00C4247E" w:rsidRDefault="00781264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81264" w:rsidRPr="00C4247E" w:rsidTr="00182FF9">
        <w:tc>
          <w:tcPr>
            <w:tcW w:w="5070" w:type="dxa"/>
          </w:tcPr>
          <w:p w:rsidR="00781264" w:rsidRPr="00182FF9" w:rsidRDefault="00781264" w:rsidP="00D16BC3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цели, задачи, функции и методы логистики</w:t>
            </w:r>
          </w:p>
        </w:tc>
        <w:tc>
          <w:tcPr>
            <w:tcW w:w="4398" w:type="dxa"/>
          </w:tcPr>
          <w:p w:rsidR="00781264" w:rsidRPr="00C4247E" w:rsidRDefault="00781264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1264" w:rsidRPr="00C4247E" w:rsidTr="00182FF9">
        <w:tc>
          <w:tcPr>
            <w:tcW w:w="5070" w:type="dxa"/>
          </w:tcPr>
          <w:p w:rsidR="00781264" w:rsidRPr="00182FF9" w:rsidRDefault="00781264" w:rsidP="00D16BC3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историю становления логистики,  современное положение и перспективы развития</w:t>
            </w:r>
          </w:p>
        </w:tc>
        <w:tc>
          <w:tcPr>
            <w:tcW w:w="4398" w:type="dxa"/>
          </w:tcPr>
          <w:p w:rsidR="00781264" w:rsidRDefault="00781264" w:rsidP="00224F1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1264" w:rsidRPr="00C4247E" w:rsidTr="00182FF9">
        <w:tc>
          <w:tcPr>
            <w:tcW w:w="5070" w:type="dxa"/>
          </w:tcPr>
          <w:p w:rsidR="00781264" w:rsidRPr="00182FF9" w:rsidRDefault="00781264" w:rsidP="00182FF9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основные термины и понятия,  приме</w:t>
            </w:r>
            <w:r>
              <w:rPr>
                <w:sz w:val="28"/>
                <w:szCs w:val="28"/>
              </w:rPr>
              <w:t>няемые в профессиональной сфере</w:t>
            </w:r>
          </w:p>
        </w:tc>
        <w:tc>
          <w:tcPr>
            <w:tcW w:w="4398" w:type="dxa"/>
          </w:tcPr>
          <w:p w:rsidR="00781264" w:rsidRDefault="00781264" w:rsidP="00F268F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1264" w:rsidRPr="00C4247E" w:rsidTr="00182FF9">
        <w:tc>
          <w:tcPr>
            <w:tcW w:w="5070" w:type="dxa"/>
          </w:tcPr>
          <w:p w:rsidR="00781264" w:rsidRPr="00182FF9" w:rsidRDefault="00781264" w:rsidP="005D1B20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механизмы функционального комплекса логистики</w:t>
            </w:r>
          </w:p>
        </w:tc>
        <w:tc>
          <w:tcPr>
            <w:tcW w:w="4398" w:type="dxa"/>
          </w:tcPr>
          <w:p w:rsidR="00781264" w:rsidRPr="00C4247E" w:rsidRDefault="00781264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781264" w:rsidRDefault="00781264"/>
    <w:sectPr w:rsidR="00781264" w:rsidSect="00ED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E8" w:rsidRDefault="00845AE8" w:rsidP="00427208">
      <w:r>
        <w:separator/>
      </w:r>
    </w:p>
  </w:endnote>
  <w:endnote w:type="continuationSeparator" w:id="0">
    <w:p w:rsidR="00845AE8" w:rsidRDefault="00845AE8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64" w:rsidRDefault="00027C4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12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264">
      <w:rPr>
        <w:rStyle w:val="a5"/>
        <w:noProof/>
      </w:rPr>
      <w:t>16</w:t>
    </w:r>
    <w:r>
      <w:rPr>
        <w:rStyle w:val="a5"/>
      </w:rPr>
      <w:fldChar w:fldCharType="end"/>
    </w:r>
  </w:p>
  <w:p w:rsidR="00781264" w:rsidRDefault="00781264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64" w:rsidRDefault="00027C4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12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EDC">
      <w:rPr>
        <w:rStyle w:val="a5"/>
        <w:noProof/>
      </w:rPr>
      <w:t>2</w:t>
    </w:r>
    <w:r>
      <w:rPr>
        <w:rStyle w:val="a5"/>
      </w:rPr>
      <w:fldChar w:fldCharType="end"/>
    </w:r>
  </w:p>
  <w:p w:rsidR="00781264" w:rsidRDefault="00781264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E8" w:rsidRDefault="00845AE8" w:rsidP="00427208">
      <w:r>
        <w:separator/>
      </w:r>
    </w:p>
  </w:footnote>
  <w:footnote w:type="continuationSeparator" w:id="0">
    <w:p w:rsidR="00845AE8" w:rsidRDefault="00845AE8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A67"/>
    <w:multiLevelType w:val="hybridMultilevel"/>
    <w:tmpl w:val="B2EA6868"/>
    <w:lvl w:ilvl="0" w:tplc="72AA5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E05D96"/>
    <w:multiLevelType w:val="hybridMultilevel"/>
    <w:tmpl w:val="33547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37371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771A55"/>
    <w:multiLevelType w:val="hybridMultilevel"/>
    <w:tmpl w:val="E06AE33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047B4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497F76"/>
    <w:multiLevelType w:val="hybridMultilevel"/>
    <w:tmpl w:val="6644BD4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EA"/>
    <w:rsid w:val="00021DE5"/>
    <w:rsid w:val="000234BF"/>
    <w:rsid w:val="0002788F"/>
    <w:rsid w:val="00027C49"/>
    <w:rsid w:val="00032226"/>
    <w:rsid w:val="00037C49"/>
    <w:rsid w:val="00037E3C"/>
    <w:rsid w:val="00037F00"/>
    <w:rsid w:val="0004178B"/>
    <w:rsid w:val="000437F1"/>
    <w:rsid w:val="000500DA"/>
    <w:rsid w:val="000521F2"/>
    <w:rsid w:val="00052881"/>
    <w:rsid w:val="00056382"/>
    <w:rsid w:val="000576B1"/>
    <w:rsid w:val="00065BC5"/>
    <w:rsid w:val="00072A1E"/>
    <w:rsid w:val="000769BE"/>
    <w:rsid w:val="000806D8"/>
    <w:rsid w:val="000810DD"/>
    <w:rsid w:val="00082F87"/>
    <w:rsid w:val="00082FBF"/>
    <w:rsid w:val="00093F7A"/>
    <w:rsid w:val="000A071D"/>
    <w:rsid w:val="000A0F31"/>
    <w:rsid w:val="000A1492"/>
    <w:rsid w:val="000A3583"/>
    <w:rsid w:val="000A4A13"/>
    <w:rsid w:val="000B3640"/>
    <w:rsid w:val="000B4EDB"/>
    <w:rsid w:val="000D1C41"/>
    <w:rsid w:val="000D61AA"/>
    <w:rsid w:val="001070D6"/>
    <w:rsid w:val="0011164F"/>
    <w:rsid w:val="00115ABC"/>
    <w:rsid w:val="001202EF"/>
    <w:rsid w:val="0012673E"/>
    <w:rsid w:val="00126AC2"/>
    <w:rsid w:val="001425BC"/>
    <w:rsid w:val="00142738"/>
    <w:rsid w:val="00163F6F"/>
    <w:rsid w:val="00173AA8"/>
    <w:rsid w:val="00182FF9"/>
    <w:rsid w:val="0018626A"/>
    <w:rsid w:val="001B0A11"/>
    <w:rsid w:val="001B4E60"/>
    <w:rsid w:val="001B53F0"/>
    <w:rsid w:val="001B5DB2"/>
    <w:rsid w:val="001D7370"/>
    <w:rsid w:val="001F27D2"/>
    <w:rsid w:val="001F5EE9"/>
    <w:rsid w:val="002011F1"/>
    <w:rsid w:val="00202C69"/>
    <w:rsid w:val="002064B4"/>
    <w:rsid w:val="0021026F"/>
    <w:rsid w:val="0021470B"/>
    <w:rsid w:val="00216E33"/>
    <w:rsid w:val="00224F1E"/>
    <w:rsid w:val="00227937"/>
    <w:rsid w:val="0023191C"/>
    <w:rsid w:val="00237B02"/>
    <w:rsid w:val="00247A07"/>
    <w:rsid w:val="00250313"/>
    <w:rsid w:val="0026225F"/>
    <w:rsid w:val="002637AD"/>
    <w:rsid w:val="002674D7"/>
    <w:rsid w:val="00283788"/>
    <w:rsid w:val="00291595"/>
    <w:rsid w:val="002A0543"/>
    <w:rsid w:val="002A1195"/>
    <w:rsid w:val="002A21FE"/>
    <w:rsid w:val="002A43A2"/>
    <w:rsid w:val="002A5D63"/>
    <w:rsid w:val="002B3671"/>
    <w:rsid w:val="002B5CEA"/>
    <w:rsid w:val="002C5448"/>
    <w:rsid w:val="002D12FF"/>
    <w:rsid w:val="002D5069"/>
    <w:rsid w:val="002E5D53"/>
    <w:rsid w:val="002F4351"/>
    <w:rsid w:val="0031010A"/>
    <w:rsid w:val="00325928"/>
    <w:rsid w:val="003302EB"/>
    <w:rsid w:val="00332FF5"/>
    <w:rsid w:val="0033416D"/>
    <w:rsid w:val="003346C2"/>
    <w:rsid w:val="00340832"/>
    <w:rsid w:val="003418D2"/>
    <w:rsid w:val="00347D66"/>
    <w:rsid w:val="003669CE"/>
    <w:rsid w:val="00384F66"/>
    <w:rsid w:val="00387943"/>
    <w:rsid w:val="0039796F"/>
    <w:rsid w:val="003A575A"/>
    <w:rsid w:val="003B03F0"/>
    <w:rsid w:val="003B3C7B"/>
    <w:rsid w:val="003C23AC"/>
    <w:rsid w:val="003C463F"/>
    <w:rsid w:val="003D05B4"/>
    <w:rsid w:val="003D175F"/>
    <w:rsid w:val="003D5CDC"/>
    <w:rsid w:val="003E432A"/>
    <w:rsid w:val="003F28BF"/>
    <w:rsid w:val="003F407E"/>
    <w:rsid w:val="00411B91"/>
    <w:rsid w:val="004139B9"/>
    <w:rsid w:val="0041432D"/>
    <w:rsid w:val="00423CAB"/>
    <w:rsid w:val="00425D1F"/>
    <w:rsid w:val="004269F0"/>
    <w:rsid w:val="00427208"/>
    <w:rsid w:val="00431A99"/>
    <w:rsid w:val="00434459"/>
    <w:rsid w:val="004434AF"/>
    <w:rsid w:val="00455DCB"/>
    <w:rsid w:val="00456245"/>
    <w:rsid w:val="00477352"/>
    <w:rsid w:val="004777C3"/>
    <w:rsid w:val="0048103C"/>
    <w:rsid w:val="00482422"/>
    <w:rsid w:val="004B163A"/>
    <w:rsid w:val="004C2128"/>
    <w:rsid w:val="004C6B01"/>
    <w:rsid w:val="004E6DF9"/>
    <w:rsid w:val="004E73B8"/>
    <w:rsid w:val="00500C55"/>
    <w:rsid w:val="00510802"/>
    <w:rsid w:val="0051302B"/>
    <w:rsid w:val="0051525E"/>
    <w:rsid w:val="005157B1"/>
    <w:rsid w:val="005243E0"/>
    <w:rsid w:val="00525986"/>
    <w:rsid w:val="00531686"/>
    <w:rsid w:val="0053723F"/>
    <w:rsid w:val="005407FC"/>
    <w:rsid w:val="00552C72"/>
    <w:rsid w:val="005539FB"/>
    <w:rsid w:val="00557464"/>
    <w:rsid w:val="00566701"/>
    <w:rsid w:val="00566920"/>
    <w:rsid w:val="005717BA"/>
    <w:rsid w:val="005751CF"/>
    <w:rsid w:val="00581ADF"/>
    <w:rsid w:val="005867F9"/>
    <w:rsid w:val="00595B51"/>
    <w:rsid w:val="0059717A"/>
    <w:rsid w:val="005B00FD"/>
    <w:rsid w:val="005C1DEB"/>
    <w:rsid w:val="005C5EE1"/>
    <w:rsid w:val="005D060B"/>
    <w:rsid w:val="005D1B20"/>
    <w:rsid w:val="005D3685"/>
    <w:rsid w:val="005E2F10"/>
    <w:rsid w:val="005E5F17"/>
    <w:rsid w:val="005F2EF9"/>
    <w:rsid w:val="00616BB8"/>
    <w:rsid w:val="00624852"/>
    <w:rsid w:val="00631D9C"/>
    <w:rsid w:val="00637E16"/>
    <w:rsid w:val="00645952"/>
    <w:rsid w:val="00650282"/>
    <w:rsid w:val="006512B8"/>
    <w:rsid w:val="006557EF"/>
    <w:rsid w:val="00666391"/>
    <w:rsid w:val="00695AD3"/>
    <w:rsid w:val="006A69EA"/>
    <w:rsid w:val="006A7562"/>
    <w:rsid w:val="006A7B9C"/>
    <w:rsid w:val="006B0A15"/>
    <w:rsid w:val="006C0F35"/>
    <w:rsid w:val="006C3BE5"/>
    <w:rsid w:val="006C4D45"/>
    <w:rsid w:val="006C712D"/>
    <w:rsid w:val="006C718D"/>
    <w:rsid w:val="006D0DE8"/>
    <w:rsid w:val="006D3297"/>
    <w:rsid w:val="006F0D59"/>
    <w:rsid w:val="006F1150"/>
    <w:rsid w:val="006F3788"/>
    <w:rsid w:val="006F5039"/>
    <w:rsid w:val="006F58F9"/>
    <w:rsid w:val="007029E2"/>
    <w:rsid w:val="00712917"/>
    <w:rsid w:val="007157DB"/>
    <w:rsid w:val="007214ED"/>
    <w:rsid w:val="00722C93"/>
    <w:rsid w:val="00724977"/>
    <w:rsid w:val="0072568A"/>
    <w:rsid w:val="00732CA8"/>
    <w:rsid w:val="00732FBE"/>
    <w:rsid w:val="00741F01"/>
    <w:rsid w:val="00754363"/>
    <w:rsid w:val="00756E7F"/>
    <w:rsid w:val="00761290"/>
    <w:rsid w:val="00762D74"/>
    <w:rsid w:val="007732FB"/>
    <w:rsid w:val="0077410B"/>
    <w:rsid w:val="00775167"/>
    <w:rsid w:val="007763F9"/>
    <w:rsid w:val="00781264"/>
    <w:rsid w:val="007848DD"/>
    <w:rsid w:val="007979DB"/>
    <w:rsid w:val="007A35C0"/>
    <w:rsid w:val="007A48D9"/>
    <w:rsid w:val="007A5B9A"/>
    <w:rsid w:val="007B3215"/>
    <w:rsid w:val="007B7E60"/>
    <w:rsid w:val="007C2390"/>
    <w:rsid w:val="007C475D"/>
    <w:rsid w:val="007D68D9"/>
    <w:rsid w:val="007D6E9A"/>
    <w:rsid w:val="007E18F2"/>
    <w:rsid w:val="007E6E65"/>
    <w:rsid w:val="0081671C"/>
    <w:rsid w:val="00826168"/>
    <w:rsid w:val="00830340"/>
    <w:rsid w:val="0083694A"/>
    <w:rsid w:val="00840001"/>
    <w:rsid w:val="00845AE8"/>
    <w:rsid w:val="00846221"/>
    <w:rsid w:val="00846660"/>
    <w:rsid w:val="00850F39"/>
    <w:rsid w:val="0085762A"/>
    <w:rsid w:val="00860610"/>
    <w:rsid w:val="008837F4"/>
    <w:rsid w:val="00893921"/>
    <w:rsid w:val="008A4E29"/>
    <w:rsid w:val="008A7EDC"/>
    <w:rsid w:val="008B20EA"/>
    <w:rsid w:val="008B7D2A"/>
    <w:rsid w:val="008C509C"/>
    <w:rsid w:val="008D170E"/>
    <w:rsid w:val="008D6E42"/>
    <w:rsid w:val="008D7DBA"/>
    <w:rsid w:val="008E3A15"/>
    <w:rsid w:val="008F34A7"/>
    <w:rsid w:val="008F7653"/>
    <w:rsid w:val="009134F8"/>
    <w:rsid w:val="009235F5"/>
    <w:rsid w:val="00932037"/>
    <w:rsid w:val="0093452B"/>
    <w:rsid w:val="00935FAD"/>
    <w:rsid w:val="009565E5"/>
    <w:rsid w:val="00961F20"/>
    <w:rsid w:val="00970259"/>
    <w:rsid w:val="00980A22"/>
    <w:rsid w:val="00990616"/>
    <w:rsid w:val="009A1FA3"/>
    <w:rsid w:val="009A496E"/>
    <w:rsid w:val="009A6B8B"/>
    <w:rsid w:val="009B482D"/>
    <w:rsid w:val="009D204E"/>
    <w:rsid w:val="009D5357"/>
    <w:rsid w:val="009D57F6"/>
    <w:rsid w:val="00A0068E"/>
    <w:rsid w:val="00A05726"/>
    <w:rsid w:val="00A14D61"/>
    <w:rsid w:val="00A20A8B"/>
    <w:rsid w:val="00A21501"/>
    <w:rsid w:val="00A40117"/>
    <w:rsid w:val="00A475D1"/>
    <w:rsid w:val="00A54892"/>
    <w:rsid w:val="00A67D74"/>
    <w:rsid w:val="00A7001E"/>
    <w:rsid w:val="00A7064D"/>
    <w:rsid w:val="00A75FE7"/>
    <w:rsid w:val="00A83D1B"/>
    <w:rsid w:val="00A86E4A"/>
    <w:rsid w:val="00A93312"/>
    <w:rsid w:val="00AA0C9A"/>
    <w:rsid w:val="00AA3687"/>
    <w:rsid w:val="00AA3BE8"/>
    <w:rsid w:val="00AA3D69"/>
    <w:rsid w:val="00AA44CF"/>
    <w:rsid w:val="00AB56E1"/>
    <w:rsid w:val="00AD51CB"/>
    <w:rsid w:val="00AF56B4"/>
    <w:rsid w:val="00AF5781"/>
    <w:rsid w:val="00AF75C8"/>
    <w:rsid w:val="00B0189B"/>
    <w:rsid w:val="00B02514"/>
    <w:rsid w:val="00B02ED2"/>
    <w:rsid w:val="00B10999"/>
    <w:rsid w:val="00B1356C"/>
    <w:rsid w:val="00B13F1C"/>
    <w:rsid w:val="00B149C3"/>
    <w:rsid w:val="00B17CD7"/>
    <w:rsid w:val="00B22A5A"/>
    <w:rsid w:val="00B23FF2"/>
    <w:rsid w:val="00B364BE"/>
    <w:rsid w:val="00B4047E"/>
    <w:rsid w:val="00B44642"/>
    <w:rsid w:val="00B47110"/>
    <w:rsid w:val="00B5586D"/>
    <w:rsid w:val="00B67329"/>
    <w:rsid w:val="00B70CE9"/>
    <w:rsid w:val="00B826DD"/>
    <w:rsid w:val="00B86277"/>
    <w:rsid w:val="00B93D67"/>
    <w:rsid w:val="00B97DBC"/>
    <w:rsid w:val="00BB098A"/>
    <w:rsid w:val="00BB5A0A"/>
    <w:rsid w:val="00BC69E9"/>
    <w:rsid w:val="00BC7099"/>
    <w:rsid w:val="00BD5287"/>
    <w:rsid w:val="00BE2698"/>
    <w:rsid w:val="00BE3AE5"/>
    <w:rsid w:val="00BF553A"/>
    <w:rsid w:val="00BF653E"/>
    <w:rsid w:val="00C01D93"/>
    <w:rsid w:val="00C0619D"/>
    <w:rsid w:val="00C26D2D"/>
    <w:rsid w:val="00C2780D"/>
    <w:rsid w:val="00C31365"/>
    <w:rsid w:val="00C36399"/>
    <w:rsid w:val="00C4247E"/>
    <w:rsid w:val="00C42ECC"/>
    <w:rsid w:val="00C6261C"/>
    <w:rsid w:val="00C72964"/>
    <w:rsid w:val="00C73B6E"/>
    <w:rsid w:val="00C7719B"/>
    <w:rsid w:val="00C82C40"/>
    <w:rsid w:val="00C85CB0"/>
    <w:rsid w:val="00C96CF3"/>
    <w:rsid w:val="00CA2437"/>
    <w:rsid w:val="00CB593B"/>
    <w:rsid w:val="00CB59E8"/>
    <w:rsid w:val="00CC7F5F"/>
    <w:rsid w:val="00CD2CCF"/>
    <w:rsid w:val="00CD6E11"/>
    <w:rsid w:val="00CD76BB"/>
    <w:rsid w:val="00CE3467"/>
    <w:rsid w:val="00CE45E5"/>
    <w:rsid w:val="00CF1E36"/>
    <w:rsid w:val="00D12993"/>
    <w:rsid w:val="00D12DF5"/>
    <w:rsid w:val="00D156DF"/>
    <w:rsid w:val="00D16BC3"/>
    <w:rsid w:val="00D226A6"/>
    <w:rsid w:val="00D347A3"/>
    <w:rsid w:val="00D34FA5"/>
    <w:rsid w:val="00D427AB"/>
    <w:rsid w:val="00D44E1C"/>
    <w:rsid w:val="00D45AC2"/>
    <w:rsid w:val="00D8641B"/>
    <w:rsid w:val="00D926EE"/>
    <w:rsid w:val="00D943CF"/>
    <w:rsid w:val="00DA0F4F"/>
    <w:rsid w:val="00DA4A25"/>
    <w:rsid w:val="00DA6B60"/>
    <w:rsid w:val="00DB00D6"/>
    <w:rsid w:val="00DB3593"/>
    <w:rsid w:val="00DC162C"/>
    <w:rsid w:val="00DC2FFE"/>
    <w:rsid w:val="00DE2FF9"/>
    <w:rsid w:val="00DE33B1"/>
    <w:rsid w:val="00DE41D0"/>
    <w:rsid w:val="00DF44C8"/>
    <w:rsid w:val="00E028E5"/>
    <w:rsid w:val="00E15549"/>
    <w:rsid w:val="00E163F7"/>
    <w:rsid w:val="00E235C2"/>
    <w:rsid w:val="00E31273"/>
    <w:rsid w:val="00E35C01"/>
    <w:rsid w:val="00E400AA"/>
    <w:rsid w:val="00E53FAE"/>
    <w:rsid w:val="00E5433D"/>
    <w:rsid w:val="00E62F9D"/>
    <w:rsid w:val="00E72F82"/>
    <w:rsid w:val="00E74615"/>
    <w:rsid w:val="00E75EDA"/>
    <w:rsid w:val="00E84E7D"/>
    <w:rsid w:val="00E85246"/>
    <w:rsid w:val="00E94A12"/>
    <w:rsid w:val="00EA028D"/>
    <w:rsid w:val="00EA3F36"/>
    <w:rsid w:val="00EB189B"/>
    <w:rsid w:val="00EB4049"/>
    <w:rsid w:val="00EB5D34"/>
    <w:rsid w:val="00EC04D3"/>
    <w:rsid w:val="00EC29CD"/>
    <w:rsid w:val="00ED1C5F"/>
    <w:rsid w:val="00ED6A9B"/>
    <w:rsid w:val="00EE06D2"/>
    <w:rsid w:val="00EE1398"/>
    <w:rsid w:val="00EE67E8"/>
    <w:rsid w:val="00EF47C1"/>
    <w:rsid w:val="00F02771"/>
    <w:rsid w:val="00F16DEE"/>
    <w:rsid w:val="00F2303D"/>
    <w:rsid w:val="00F268FE"/>
    <w:rsid w:val="00F32142"/>
    <w:rsid w:val="00F507DC"/>
    <w:rsid w:val="00F611D8"/>
    <w:rsid w:val="00F65D0C"/>
    <w:rsid w:val="00F7109D"/>
    <w:rsid w:val="00F714EB"/>
    <w:rsid w:val="00F84420"/>
    <w:rsid w:val="00F90841"/>
    <w:rsid w:val="00F914B1"/>
    <w:rsid w:val="00FA2A09"/>
    <w:rsid w:val="00FA3E3C"/>
    <w:rsid w:val="00FA4D5B"/>
    <w:rsid w:val="00FA78D9"/>
    <w:rsid w:val="00FC31DD"/>
    <w:rsid w:val="00FD0FA4"/>
    <w:rsid w:val="00FD2584"/>
    <w:rsid w:val="00FE52FA"/>
    <w:rsid w:val="00FE6AE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065B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65BC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20EA"/>
    <w:rPr>
      <w:rFonts w:cs="Times New Roman"/>
    </w:rPr>
  </w:style>
  <w:style w:type="paragraph" w:customStyle="1" w:styleId="3">
    <w:name w:val="Знак3"/>
    <w:basedOn w:val="a"/>
    <w:uiPriority w:val="99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489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369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rsid w:val="001B53F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1B53F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15AB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34A7"/>
    <w:rPr>
      <w:rFonts w:ascii="Tahom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DE2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rsid w:val="00754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75436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2B3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8D7D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v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prec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11</Pages>
  <Words>1781</Words>
  <Characters>10154</Characters>
  <Application>Microsoft Office Word</Application>
  <DocSecurity>0</DocSecurity>
  <Lines>84</Lines>
  <Paragraphs>23</Paragraphs>
  <ScaleCrop>false</ScaleCrop>
  <Company>Microsoft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Людмила</cp:lastModifiedBy>
  <cp:revision>64</cp:revision>
  <cp:lastPrinted>2018-07-27T19:54:00Z</cp:lastPrinted>
  <dcterms:created xsi:type="dcterms:W3CDTF">2012-09-23T07:29:00Z</dcterms:created>
  <dcterms:modified xsi:type="dcterms:W3CDTF">2022-10-28T03:15:00Z</dcterms:modified>
</cp:coreProperties>
</file>