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B06073" w:rsidRPr="00B06073" w:rsidRDefault="00B06073" w:rsidP="00B060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ОБРАЗОВАНИЯ КУЗБАССА</w:t>
      </w:r>
    </w:p>
    <w:p w:rsidR="00B06073" w:rsidRPr="00B06073" w:rsidRDefault="00B06073" w:rsidP="00B060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ГОСУДАРСТВЕННОЕ АВТОНОМНОЕ ПРОФЕССИОНАЛЬНОЕ ОБРАЗОВАТЕЛЬНОЕ УЧРЕЖДЕНИЕ </w:t>
      </w:r>
    </w:p>
    <w:p w:rsidR="00B06073" w:rsidRPr="00B06073" w:rsidRDefault="00B06073" w:rsidP="00B060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«ЮРГИНСКИЙ ТЕХНИКУМ АГРОТЕХНОЛОГИЙ И СЕРВИСА»</w:t>
      </w: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2F7307" w:rsidRPr="00110E9D" w:rsidRDefault="002F7307" w:rsidP="002F7307">
      <w:pPr>
        <w:jc w:val="center"/>
        <w:rPr>
          <w:rFonts w:ascii="Times New Roman" w:hAnsi="Times New Roman"/>
          <w:b/>
          <w:color w:val="262626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2F7307" w:rsidRPr="00110E9D" w:rsidRDefault="002F7307" w:rsidP="002F7307">
      <w:pPr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 w:rsidR="00314730">
        <w:rPr>
          <w:rFonts w:ascii="Times New Roman" w:hAnsi="Times New Roman"/>
          <w:color w:val="262626"/>
          <w:sz w:val="32"/>
          <w:szCs w:val="32"/>
        </w:rPr>
        <w:t xml:space="preserve">УДД.03 </w:t>
      </w:r>
      <w:r>
        <w:rPr>
          <w:rFonts w:ascii="Times New Roman" w:hAnsi="Times New Roman"/>
          <w:color w:val="262626"/>
          <w:sz w:val="32"/>
          <w:szCs w:val="32"/>
        </w:rPr>
        <w:t>ИНДИВИДУАЛЬН</w:t>
      </w:r>
      <w:r w:rsidR="003B5F07">
        <w:rPr>
          <w:rFonts w:ascii="Times New Roman" w:hAnsi="Times New Roman"/>
          <w:color w:val="262626"/>
          <w:sz w:val="32"/>
          <w:szCs w:val="32"/>
        </w:rPr>
        <w:t>ОЕ</w:t>
      </w:r>
      <w:r>
        <w:rPr>
          <w:rFonts w:ascii="Times New Roman" w:hAnsi="Times New Roman"/>
          <w:color w:val="262626"/>
          <w:sz w:val="32"/>
          <w:szCs w:val="32"/>
        </w:rPr>
        <w:t xml:space="preserve"> ПРОЕКТ</w:t>
      </w:r>
      <w:r w:rsidR="003B5F07">
        <w:rPr>
          <w:rFonts w:ascii="Times New Roman" w:hAnsi="Times New Roman"/>
          <w:color w:val="262626"/>
          <w:sz w:val="32"/>
          <w:szCs w:val="32"/>
        </w:rPr>
        <w:t>ИРОВАНИЕ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>Уровень образования: среднее общее образование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 xml:space="preserve">обучения: </w:t>
      </w:r>
      <w:r w:rsidRPr="004F596B">
        <w:rPr>
          <w:rFonts w:ascii="Times New Roman" w:hAnsi="Times New Roman"/>
          <w:color w:val="262626"/>
          <w:sz w:val="32"/>
          <w:szCs w:val="32"/>
        </w:rPr>
        <w:t>3года 10 месяцев</w:t>
      </w:r>
    </w:p>
    <w:p w:rsidR="002F7307" w:rsidRDefault="002F7307" w:rsidP="002F7307">
      <w:pPr>
        <w:ind w:left="3402" w:hanging="3402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Специальности: 35.02.16 Эксплуатация и ремонт сельскохозяйственной техники и оборудования</w:t>
      </w:r>
    </w:p>
    <w:p w:rsidR="002F7307" w:rsidRPr="00110E9D" w:rsidRDefault="002F7307" w:rsidP="002F7307">
      <w:pPr>
        <w:ind w:left="3261" w:hanging="1137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 23.02.07 Техническое обс</w:t>
      </w:r>
      <w:r w:rsidR="00063C8C">
        <w:rPr>
          <w:rFonts w:ascii="Times New Roman" w:hAnsi="Times New Roman"/>
          <w:color w:val="262626"/>
          <w:sz w:val="32"/>
          <w:szCs w:val="32"/>
        </w:rPr>
        <w:t xml:space="preserve">луживание и ремонт двигателей, </w:t>
      </w:r>
      <w:r>
        <w:rPr>
          <w:rFonts w:ascii="Times New Roman" w:hAnsi="Times New Roman"/>
          <w:color w:val="262626"/>
          <w:sz w:val="32"/>
          <w:szCs w:val="32"/>
        </w:rPr>
        <w:t>систем и агрегатов автомобилей</w:t>
      </w:r>
    </w:p>
    <w:p w:rsidR="002F7307" w:rsidRPr="00110E9D" w:rsidRDefault="002F7307" w:rsidP="002F7307">
      <w:pPr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ind w:left="3402" w:hanging="3402"/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Ю</w:t>
      </w:r>
      <w:r w:rsidRPr="00110E9D">
        <w:rPr>
          <w:rFonts w:ascii="Times New Roman" w:hAnsi="Times New Roman"/>
          <w:color w:val="262626"/>
          <w:sz w:val="28"/>
          <w:szCs w:val="28"/>
        </w:rPr>
        <w:t>рга</w:t>
      </w:r>
    </w:p>
    <w:p w:rsidR="002F7307" w:rsidRPr="00A21955" w:rsidRDefault="002F7307" w:rsidP="002F7307">
      <w:pPr>
        <w:pStyle w:val="a9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br w:type="page"/>
      </w: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</w:t>
      </w:r>
      <w:r w:rsidR="002635A3">
        <w:rPr>
          <w:rFonts w:ascii="Times New Roman" w:hAnsi="Times New Roman"/>
          <w:color w:val="262626"/>
          <w:sz w:val="28"/>
          <w:szCs w:val="28"/>
        </w:rPr>
        <w:t xml:space="preserve">(полного) </w:t>
      </w:r>
      <w:r>
        <w:rPr>
          <w:rFonts w:ascii="Times New Roman" w:hAnsi="Times New Roman"/>
          <w:color w:val="262626"/>
          <w:sz w:val="28"/>
          <w:szCs w:val="28"/>
        </w:rPr>
        <w:t xml:space="preserve">общего образования» </w:t>
      </w:r>
      <w:r w:rsidR="002635A3">
        <w:rPr>
          <w:rFonts w:ascii="Times New Roman" w:hAnsi="Times New Roman"/>
          <w:color w:val="262626"/>
          <w:sz w:val="28"/>
          <w:szCs w:val="28"/>
        </w:rPr>
        <w:t xml:space="preserve">(в действующей редакции) </w:t>
      </w:r>
      <w:r>
        <w:rPr>
          <w:rFonts w:ascii="Times New Roman" w:hAnsi="Times New Roman"/>
          <w:color w:val="262626"/>
          <w:sz w:val="28"/>
          <w:szCs w:val="28"/>
        </w:rPr>
        <w:t>и в</w:t>
      </w:r>
      <w:r w:rsidR="00B06073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СОСТАВИТЕЛЬ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Преподаватель</w:t>
      </w:r>
    </w:p>
    <w:p w:rsidR="00D22479" w:rsidRDefault="007E4C20" w:rsidP="002F7307">
      <w:r>
        <w:rPr>
          <w:rFonts w:ascii="Times New Roman" w:hAnsi="Times New Roman"/>
          <w:color w:val="262626"/>
          <w:sz w:val="28"/>
          <w:szCs w:val="28"/>
        </w:rPr>
        <w:t xml:space="preserve">ДИСЦИПЛИНЫ </w:t>
      </w:r>
      <w:r w:rsidR="00D22479" w:rsidRPr="00D22479">
        <w:rPr>
          <w:rFonts w:ascii="Times New Roman" w:hAnsi="Times New Roman" w:cs="Times New Roman"/>
          <w:sz w:val="28"/>
        </w:rPr>
        <w:t>«Индивидуальное проектирование»</w:t>
      </w:r>
    </w:p>
    <w:p w:rsidR="002F7307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 xml:space="preserve"> ГА</w:t>
      </w:r>
      <w:r>
        <w:rPr>
          <w:rFonts w:ascii="Times New Roman" w:hAnsi="Times New Roman"/>
          <w:color w:val="262626"/>
          <w:sz w:val="28"/>
          <w:szCs w:val="28"/>
        </w:rPr>
        <w:t>П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ОУ </w:t>
      </w:r>
      <w:r>
        <w:rPr>
          <w:rFonts w:ascii="Times New Roman" w:hAnsi="Times New Roman"/>
          <w:color w:val="262626"/>
          <w:sz w:val="28"/>
          <w:szCs w:val="28"/>
        </w:rPr>
        <w:t>Ю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ТАиС     </w:t>
      </w:r>
    </w:p>
    <w:p w:rsidR="002F7307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 Литош Валентина Анатольевна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</w:p>
    <w:p w:rsidR="00B06073" w:rsidRPr="00B06073" w:rsidRDefault="00B06073" w:rsidP="00B060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B0607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>ПРОГ</w:t>
      </w:r>
      <w:bookmarkStart w:id="0" w:name="_GoBack"/>
      <w:bookmarkEnd w:id="0"/>
      <w:r w:rsidRPr="00B0607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РАММА РАССМОТРЕНА </w:t>
      </w: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 ОДОБРЕНА</w:t>
      </w:r>
      <w:r w:rsidRPr="00B0607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</w:t>
      </w:r>
    </w:p>
    <w:p w:rsidR="00B06073" w:rsidRPr="00B06073" w:rsidRDefault="00B06073" w:rsidP="00B060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Pr="00B0607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</w:t>
      </w: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>заседании</w:t>
      </w:r>
      <w:r w:rsidRPr="00B06073"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  <w:t xml:space="preserve"> МК </w:t>
      </w: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общеобразовательных дисциплин</w:t>
      </w:r>
    </w:p>
    <w:p w:rsidR="00B06073" w:rsidRPr="00B06073" w:rsidRDefault="00B06073" w:rsidP="00B060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607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  МК  </w:t>
      </w:r>
      <w:r w:rsidRPr="00B06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Гончарова Светлана Петровна</w:t>
      </w: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  <w:r w:rsidRPr="00110E9D">
        <w:rPr>
          <w:rFonts w:ascii="Times New Roman" w:hAnsi="Times New Roman"/>
          <w:color w:val="262626"/>
        </w:rPr>
        <w:br w:type="page"/>
      </w:r>
    </w:p>
    <w:p w:rsidR="002F7307" w:rsidRPr="00110E9D" w:rsidRDefault="002F7307" w:rsidP="002F730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10E9D">
        <w:rPr>
          <w:rFonts w:ascii="Times New Roman" w:hAnsi="Times New Roman"/>
          <w:b/>
          <w:color w:val="262626"/>
          <w:sz w:val="28"/>
          <w:szCs w:val="28"/>
        </w:rPr>
        <w:t>СОДЕРЖАНИЕ</w:t>
      </w:r>
    </w:p>
    <w:p w:rsidR="002F7307" w:rsidRPr="00110E9D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Пояснительная записка………………………………………………</w:t>
      </w:r>
      <w:r>
        <w:rPr>
          <w:rFonts w:ascii="Times New Roman" w:hAnsi="Times New Roman"/>
          <w:color w:val="262626"/>
          <w:sz w:val="28"/>
          <w:szCs w:val="28"/>
        </w:rPr>
        <w:t>…..</w:t>
      </w:r>
      <w:r w:rsidRPr="00110E9D">
        <w:rPr>
          <w:rFonts w:ascii="Times New Roman" w:hAnsi="Times New Roman"/>
          <w:color w:val="262626"/>
          <w:sz w:val="28"/>
          <w:szCs w:val="28"/>
        </w:rPr>
        <w:t>………</w:t>
      </w:r>
      <w:r>
        <w:rPr>
          <w:rFonts w:ascii="Times New Roman" w:hAnsi="Times New Roman"/>
          <w:color w:val="262626"/>
          <w:sz w:val="28"/>
          <w:szCs w:val="28"/>
        </w:rPr>
        <w:t>4</w:t>
      </w:r>
    </w:p>
    <w:p w:rsidR="002F7307" w:rsidRPr="00110E9D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Планируемые результаты учебной дисциплины  </w:t>
      </w:r>
      <w:r w:rsidRPr="00110E9D">
        <w:rPr>
          <w:rFonts w:ascii="Times New Roman" w:hAnsi="Times New Roman"/>
          <w:color w:val="262626"/>
          <w:sz w:val="28"/>
          <w:szCs w:val="28"/>
        </w:rPr>
        <w:t>……………………</w:t>
      </w:r>
      <w:r>
        <w:rPr>
          <w:rFonts w:ascii="Times New Roman" w:hAnsi="Times New Roman"/>
          <w:color w:val="262626"/>
          <w:sz w:val="28"/>
          <w:szCs w:val="28"/>
        </w:rPr>
        <w:t>…..</w:t>
      </w:r>
      <w:r w:rsidRPr="00110E9D">
        <w:rPr>
          <w:rFonts w:ascii="Times New Roman" w:hAnsi="Times New Roman"/>
          <w:color w:val="262626"/>
          <w:sz w:val="28"/>
          <w:szCs w:val="28"/>
        </w:rPr>
        <w:t>…</w:t>
      </w:r>
      <w:r w:rsidR="009B6F12">
        <w:rPr>
          <w:rFonts w:ascii="Times New Roman" w:hAnsi="Times New Roman"/>
          <w:color w:val="262626"/>
          <w:sz w:val="28"/>
          <w:szCs w:val="28"/>
        </w:rPr>
        <w:t>….</w:t>
      </w:r>
      <w:r>
        <w:rPr>
          <w:rFonts w:ascii="Times New Roman" w:hAnsi="Times New Roman"/>
          <w:color w:val="262626"/>
          <w:sz w:val="28"/>
          <w:szCs w:val="28"/>
        </w:rPr>
        <w:t>6</w:t>
      </w:r>
    </w:p>
    <w:p w:rsidR="002F730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Тематический план ……………………………………………………………</w:t>
      </w:r>
      <w:r w:rsidR="009B6F12">
        <w:rPr>
          <w:rFonts w:ascii="Times New Roman" w:hAnsi="Times New Roman"/>
          <w:color w:val="262626"/>
          <w:sz w:val="28"/>
          <w:szCs w:val="28"/>
        </w:rPr>
        <w:t>…</w:t>
      </w:r>
      <w:r w:rsidR="00CE4981">
        <w:rPr>
          <w:rFonts w:ascii="Times New Roman" w:hAnsi="Times New Roman"/>
          <w:color w:val="262626"/>
          <w:sz w:val="28"/>
          <w:szCs w:val="28"/>
        </w:rPr>
        <w:t>8</w:t>
      </w:r>
    </w:p>
    <w:p w:rsidR="002F730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Содержание учебной дисциплины ………………………………...</w:t>
      </w:r>
      <w:r>
        <w:rPr>
          <w:rFonts w:ascii="Times New Roman" w:hAnsi="Times New Roman"/>
          <w:color w:val="262626"/>
          <w:sz w:val="28"/>
          <w:szCs w:val="28"/>
        </w:rPr>
        <w:t>.................</w:t>
      </w:r>
      <w:r w:rsidR="009B6F12">
        <w:rPr>
          <w:rFonts w:ascii="Times New Roman" w:hAnsi="Times New Roman"/>
          <w:color w:val="262626"/>
          <w:sz w:val="28"/>
          <w:szCs w:val="28"/>
        </w:rPr>
        <w:t>.9</w:t>
      </w:r>
    </w:p>
    <w:p w:rsidR="002F7307" w:rsidRPr="00110E9D" w:rsidRDefault="002F7307" w:rsidP="002F7307">
      <w:pPr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Спи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сок </w:t>
      </w:r>
      <w:r>
        <w:rPr>
          <w:rFonts w:ascii="Times New Roman" w:hAnsi="Times New Roman"/>
          <w:color w:val="262626"/>
          <w:sz w:val="28"/>
          <w:szCs w:val="28"/>
        </w:rPr>
        <w:t>источников………………………………………………………………</w:t>
      </w:r>
      <w:r w:rsidR="009B6F12">
        <w:rPr>
          <w:rFonts w:ascii="Times New Roman" w:hAnsi="Times New Roman"/>
          <w:color w:val="262626"/>
          <w:sz w:val="28"/>
          <w:szCs w:val="28"/>
        </w:rPr>
        <w:t>11</w:t>
      </w:r>
    </w:p>
    <w:p w:rsidR="002F7307" w:rsidRDefault="002F7307" w:rsidP="002F7307"/>
    <w:p w:rsidR="002F7307" w:rsidRDefault="002F7307">
      <w:pPr>
        <w:widowControl/>
        <w:spacing w:after="200" w:line="276" w:lineRule="auto"/>
      </w:pPr>
    </w:p>
    <w:p w:rsidR="002F7307" w:rsidRDefault="002F7307">
      <w:pPr>
        <w:widowControl/>
        <w:spacing w:after="200" w:line="276" w:lineRule="auto"/>
      </w:pPr>
    </w:p>
    <w:p w:rsidR="002F7307" w:rsidRDefault="002F7307">
      <w:pPr>
        <w:widowControl/>
        <w:spacing w:after="200" w:line="276" w:lineRule="auto"/>
      </w:pPr>
      <w:r>
        <w:br w:type="page"/>
      </w:r>
    </w:p>
    <w:p w:rsidR="00BC21DE" w:rsidRDefault="00BC21DE" w:rsidP="002F7307">
      <w:pPr>
        <w:pStyle w:val="80"/>
        <w:shd w:val="clear" w:color="auto" w:fill="auto"/>
        <w:spacing w:after="239" w:line="280" w:lineRule="exact"/>
        <w:jc w:val="center"/>
      </w:pPr>
      <w:r>
        <w:rPr>
          <w:color w:val="000000"/>
          <w:lang w:eastAsia="ru-RU" w:bidi="ru-RU"/>
        </w:rPr>
        <w:t>ПОЯСНИТЕЛЬНАЯ ЗАПИСКА</w:t>
      </w:r>
    </w:p>
    <w:p w:rsidR="00E040F8" w:rsidRDefault="00E040F8" w:rsidP="00E040F8">
      <w:pPr>
        <w:ind w:firstLine="709"/>
        <w:jc w:val="both"/>
      </w:pPr>
      <w:proofErr w:type="gramStart"/>
      <w:r w:rsidRPr="00E272B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«Индивидуальное проектирование» введена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бщеобразовательный цикл для методологической подготовки обучающихся к выполнению индивидуального проекта согласно </w:t>
      </w:r>
      <w:r w:rsidRPr="002D4C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ФГОС </w:t>
      </w:r>
      <w:r w:rsidRPr="002D4C2B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proofErr w:type="spellStart"/>
      <w:r w:rsidRPr="002D4C2B">
        <w:rPr>
          <w:rFonts w:ascii="Times New Roman" w:hAnsi="Times New Roman" w:cs="Times New Roman"/>
          <w:sz w:val="28"/>
          <w:szCs w:val="28"/>
        </w:rPr>
        <w:t>образованияи</w:t>
      </w:r>
      <w:proofErr w:type="spellEnd"/>
      <w:r w:rsidRPr="002D4C2B">
        <w:rPr>
          <w:rFonts w:ascii="Times New Roman" w:hAnsi="Times New Roman" w:cs="Times New Roman"/>
          <w:sz w:val="28"/>
          <w:szCs w:val="28"/>
        </w:rPr>
        <w:t xml:space="preserve">  предназначена для изучения в ГАПОУ ЮТАиС при подготовке </w:t>
      </w:r>
      <w:r w:rsidR="00932689" w:rsidRPr="00932689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932689">
        <w:rPr>
          <w:rFonts w:ascii="Times New Roman" w:hAnsi="Times New Roman" w:cs="Times New Roman"/>
          <w:sz w:val="28"/>
          <w:szCs w:val="28"/>
        </w:rPr>
        <w:t>,</w:t>
      </w:r>
      <w:r w:rsidRPr="002D4C2B">
        <w:rPr>
          <w:rFonts w:ascii="Times New Roman" w:hAnsi="Times New Roman" w:cs="Times New Roman"/>
          <w:sz w:val="28"/>
          <w:szCs w:val="28"/>
        </w:rPr>
        <w:t xml:space="preserve"> обучающихся на базе основного общего образования.</w:t>
      </w:r>
      <w:proofErr w:type="gramEnd"/>
    </w:p>
    <w:p w:rsidR="00E040F8" w:rsidRDefault="00E040F8" w:rsidP="00E040F8">
      <w:pPr>
        <w:pStyle w:val="20"/>
        <w:shd w:val="clear" w:color="auto" w:fill="auto"/>
        <w:spacing w:line="322" w:lineRule="exact"/>
        <w:ind w:firstLine="720"/>
        <w:jc w:val="both"/>
        <w:rPr>
          <w:color w:val="000000"/>
          <w:lang w:eastAsia="ru-RU" w:bidi="ru-RU"/>
        </w:rPr>
      </w:pPr>
      <w:r w:rsidRPr="002D4C2B">
        <w:rPr>
          <w:color w:val="000000"/>
          <w:lang w:eastAsia="ru-RU" w:bidi="ru-RU"/>
        </w:rPr>
        <w:t xml:space="preserve">Программа разработана на основе требований ФГОС среднего общего образования, предъявляемых к </w:t>
      </w:r>
      <w:r>
        <w:rPr>
          <w:color w:val="000000"/>
          <w:lang w:eastAsia="ru-RU" w:bidi="ru-RU"/>
        </w:rPr>
        <w:t xml:space="preserve">выполнению </w:t>
      </w:r>
      <w:proofErr w:type="gramStart"/>
      <w:r>
        <w:rPr>
          <w:color w:val="000000"/>
          <w:lang w:eastAsia="ru-RU" w:bidi="ru-RU"/>
        </w:rPr>
        <w:t>индивидуального проекта</w:t>
      </w:r>
      <w:proofErr w:type="gramEnd"/>
      <w:r>
        <w:rPr>
          <w:color w:val="000000"/>
          <w:lang w:eastAsia="ru-RU" w:bidi="ru-RU"/>
        </w:rPr>
        <w:t>.</w:t>
      </w:r>
    </w:p>
    <w:p w:rsidR="00E040F8" w:rsidRDefault="00E040F8" w:rsidP="00E040F8">
      <w:pPr>
        <w:pStyle w:val="20"/>
        <w:shd w:val="clear" w:color="auto" w:fill="auto"/>
        <w:spacing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Цель программы - освоение обучающимися содержания учебной дисциплины «Индивидуальное  проектирование» и достижение результатов ее изучения в соответствии с требованиями ФГОС среднего общего </w:t>
      </w:r>
      <w:proofErr w:type="spellStart"/>
      <w:r>
        <w:rPr>
          <w:color w:val="000000"/>
          <w:lang w:eastAsia="ru-RU" w:bidi="ru-RU"/>
        </w:rPr>
        <w:t>образования</w:t>
      </w:r>
      <w:r w:rsidRPr="002D4C2B">
        <w:rPr>
          <w:color w:val="000000"/>
          <w:lang w:eastAsia="ru-RU" w:bidi="ru-RU"/>
        </w:rPr>
        <w:t>предъявляемых</w:t>
      </w:r>
      <w:proofErr w:type="spellEnd"/>
      <w:r w:rsidRPr="002D4C2B">
        <w:rPr>
          <w:color w:val="000000"/>
          <w:lang w:eastAsia="ru-RU" w:bidi="ru-RU"/>
        </w:rPr>
        <w:t xml:space="preserve"> к </w:t>
      </w:r>
      <w:r>
        <w:rPr>
          <w:color w:val="000000"/>
          <w:lang w:eastAsia="ru-RU" w:bidi="ru-RU"/>
        </w:rPr>
        <w:t>выполнению индивидуального проекта.</w:t>
      </w:r>
      <w:proofErr w:type="gramEnd"/>
      <w:r>
        <w:rPr>
          <w:color w:val="000000"/>
          <w:lang w:eastAsia="ru-RU" w:bidi="ru-RU"/>
        </w:rPr>
        <w:t xml:space="preserve"> Содержание программы направлено на решение следующих задач: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навыки коммуникативной, учебно-исследовательской деятельности, критического мышления;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развивать способности к инновационной, аналитической, творческой, интеллектуальной деятельности;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навыки проектной деятельности, а также самостоятельного применения приобретённых знаний и способов действий при решении различных задач через использование знаний одного или нескольких учебных предметов или предметных областей;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C21DE" w:rsidRPr="00655354" w:rsidRDefault="00BC21DE" w:rsidP="00BC21DE">
      <w:pPr>
        <w:pStyle w:val="20"/>
        <w:shd w:val="clear" w:color="auto" w:fill="auto"/>
        <w:spacing w:line="322" w:lineRule="exact"/>
        <w:ind w:firstLine="720"/>
        <w:jc w:val="both"/>
        <w:rPr>
          <w:color w:val="000000" w:themeColor="text1"/>
        </w:rPr>
      </w:pPr>
      <w:r w:rsidRPr="00655354">
        <w:rPr>
          <w:color w:val="000000" w:themeColor="text1"/>
          <w:lang w:eastAsia="ru-RU" w:bidi="ru-RU"/>
        </w:rPr>
        <w:t xml:space="preserve">Специальности </w:t>
      </w:r>
      <w:r w:rsidR="00C16A2C" w:rsidRPr="00655354">
        <w:rPr>
          <w:color w:val="000000" w:themeColor="text1"/>
          <w:lang w:eastAsia="ru-RU" w:bidi="ru-RU"/>
        </w:rPr>
        <w:t xml:space="preserve">Эксплуатация и ремонт сельскохозяйственной техники и оборудования и </w:t>
      </w:r>
      <w:r w:rsidR="00C16A2C" w:rsidRPr="00655354">
        <w:rPr>
          <w:color w:val="000000" w:themeColor="text1"/>
        </w:rPr>
        <w:t xml:space="preserve">Техническое </w:t>
      </w:r>
      <w:proofErr w:type="gramStart"/>
      <w:r w:rsidR="00C16A2C" w:rsidRPr="00655354">
        <w:rPr>
          <w:color w:val="000000" w:themeColor="text1"/>
        </w:rPr>
        <w:t>обслуживание</w:t>
      </w:r>
      <w:proofErr w:type="gramEnd"/>
      <w:r w:rsidR="00C16A2C" w:rsidRPr="00655354">
        <w:rPr>
          <w:color w:val="000000" w:themeColor="text1"/>
        </w:rPr>
        <w:t xml:space="preserve"> и ремонт двигателей,  систем и агрегатов </w:t>
      </w:r>
      <w:proofErr w:type="spellStart"/>
      <w:r w:rsidR="00C16A2C" w:rsidRPr="00655354">
        <w:rPr>
          <w:color w:val="000000" w:themeColor="text1"/>
        </w:rPr>
        <w:t>автомобилей</w:t>
      </w:r>
      <w:r w:rsidRPr="00655354">
        <w:rPr>
          <w:color w:val="000000" w:themeColor="text1"/>
          <w:lang w:eastAsia="ru-RU" w:bidi="ru-RU"/>
        </w:rPr>
        <w:t>относятся</w:t>
      </w:r>
      <w:proofErr w:type="spellEnd"/>
      <w:r w:rsidRPr="00655354">
        <w:rPr>
          <w:color w:val="000000" w:themeColor="text1"/>
          <w:lang w:eastAsia="ru-RU" w:bidi="ru-RU"/>
        </w:rPr>
        <w:t xml:space="preserve"> к </w:t>
      </w:r>
      <w:r w:rsidR="00C16A2C" w:rsidRPr="00655354">
        <w:rPr>
          <w:color w:val="000000" w:themeColor="text1"/>
          <w:lang w:eastAsia="ru-RU" w:bidi="ru-RU"/>
        </w:rPr>
        <w:t>технологическому</w:t>
      </w:r>
      <w:r w:rsidRPr="00655354">
        <w:rPr>
          <w:color w:val="000000" w:themeColor="text1"/>
          <w:lang w:eastAsia="ru-RU" w:bidi="ru-RU"/>
        </w:rPr>
        <w:t xml:space="preserve"> профилю. В учебном плане специальностей </w:t>
      </w:r>
      <w:r w:rsidR="00C16A2C" w:rsidRPr="00655354">
        <w:rPr>
          <w:color w:val="000000" w:themeColor="text1"/>
          <w:lang w:eastAsia="ru-RU" w:bidi="ru-RU"/>
        </w:rPr>
        <w:t xml:space="preserve">Эксплуатация и ремонт сельскохозяйственной техники и оборудования и </w:t>
      </w:r>
      <w:r w:rsidR="00C16A2C" w:rsidRPr="00655354">
        <w:rPr>
          <w:color w:val="000000" w:themeColor="text1"/>
        </w:rPr>
        <w:t xml:space="preserve">Техническое </w:t>
      </w:r>
      <w:proofErr w:type="gramStart"/>
      <w:r w:rsidR="00C16A2C" w:rsidRPr="00655354">
        <w:rPr>
          <w:color w:val="000000" w:themeColor="text1"/>
        </w:rPr>
        <w:t>обслуживание</w:t>
      </w:r>
      <w:proofErr w:type="gramEnd"/>
      <w:r w:rsidR="00C16A2C" w:rsidRPr="00655354">
        <w:rPr>
          <w:color w:val="000000" w:themeColor="text1"/>
        </w:rPr>
        <w:t xml:space="preserve"> и ремонт двигателей,  систем и агрегатов </w:t>
      </w:r>
      <w:proofErr w:type="spellStart"/>
      <w:r w:rsidR="00C16A2C" w:rsidRPr="00655354">
        <w:rPr>
          <w:color w:val="000000" w:themeColor="text1"/>
        </w:rPr>
        <w:t>автомобилей</w:t>
      </w:r>
      <w:r w:rsidRPr="00655354">
        <w:rPr>
          <w:color w:val="000000" w:themeColor="text1"/>
          <w:lang w:eastAsia="ru-RU" w:bidi="ru-RU"/>
        </w:rPr>
        <w:t>учебная</w:t>
      </w:r>
      <w:proofErr w:type="spellEnd"/>
      <w:r w:rsidRPr="00655354">
        <w:rPr>
          <w:color w:val="000000" w:themeColor="text1"/>
          <w:lang w:eastAsia="ru-RU" w:bidi="ru-RU"/>
        </w:rPr>
        <w:t xml:space="preserve"> дисциплина </w:t>
      </w:r>
      <w:r w:rsidR="00F21D37" w:rsidRPr="00655354">
        <w:rPr>
          <w:color w:val="000000" w:themeColor="text1"/>
          <w:lang w:eastAsia="ru-RU" w:bidi="ru-RU"/>
        </w:rPr>
        <w:t>«Индивидуальн</w:t>
      </w:r>
      <w:r w:rsidR="003B5F07" w:rsidRPr="00655354">
        <w:rPr>
          <w:color w:val="000000" w:themeColor="text1"/>
          <w:lang w:eastAsia="ru-RU" w:bidi="ru-RU"/>
        </w:rPr>
        <w:t>ое</w:t>
      </w:r>
      <w:r w:rsidR="00F21D37" w:rsidRPr="00655354">
        <w:rPr>
          <w:color w:val="000000" w:themeColor="text1"/>
          <w:lang w:eastAsia="ru-RU" w:bidi="ru-RU"/>
        </w:rPr>
        <w:t xml:space="preserve"> проект</w:t>
      </w:r>
      <w:r w:rsidR="003B5F07" w:rsidRPr="00655354">
        <w:rPr>
          <w:color w:val="000000" w:themeColor="text1"/>
          <w:lang w:eastAsia="ru-RU" w:bidi="ru-RU"/>
        </w:rPr>
        <w:t>ирование</w:t>
      </w:r>
      <w:r w:rsidR="00F21D37" w:rsidRPr="00655354">
        <w:rPr>
          <w:color w:val="000000" w:themeColor="text1"/>
          <w:lang w:eastAsia="ru-RU" w:bidi="ru-RU"/>
        </w:rPr>
        <w:t>»</w:t>
      </w:r>
      <w:r w:rsidRPr="00655354">
        <w:rPr>
          <w:color w:val="000000" w:themeColor="text1"/>
          <w:lang w:eastAsia="ru-RU" w:bidi="ru-RU"/>
        </w:rPr>
        <w:t xml:space="preserve"> входит в состав дополнительных учебных дисциплин по выбору обучающихся, предлагаемых </w:t>
      </w:r>
      <w:r w:rsidR="0057036F" w:rsidRPr="00655354">
        <w:rPr>
          <w:color w:val="000000" w:themeColor="text1"/>
          <w:lang w:eastAsia="ru-RU" w:bidi="ru-RU"/>
        </w:rPr>
        <w:t>образовательной организацией</w:t>
      </w:r>
      <w:r w:rsidRPr="00655354">
        <w:rPr>
          <w:color w:val="000000" w:themeColor="text1"/>
          <w:lang w:eastAsia="ru-RU" w:bidi="ru-RU"/>
        </w:rPr>
        <w:t>. Изучается на базовом уровне.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 w:rsidRPr="00655354">
        <w:rPr>
          <w:color w:val="000000" w:themeColor="text1"/>
          <w:lang w:eastAsia="ru-RU" w:bidi="ru-RU"/>
        </w:rPr>
        <w:t xml:space="preserve">При получении </w:t>
      </w:r>
      <w:r w:rsidRPr="00932689">
        <w:rPr>
          <w:color w:val="000000" w:themeColor="text1"/>
          <w:lang w:eastAsia="ru-RU" w:bidi="ru-RU"/>
        </w:rPr>
        <w:t>специальност</w:t>
      </w:r>
      <w:r w:rsidR="00932689">
        <w:rPr>
          <w:color w:val="000000" w:themeColor="text1"/>
          <w:lang w:eastAsia="ru-RU" w:bidi="ru-RU"/>
        </w:rPr>
        <w:t xml:space="preserve">ей </w:t>
      </w:r>
      <w:r w:rsidR="00C16A2C" w:rsidRPr="00655354">
        <w:rPr>
          <w:color w:val="000000" w:themeColor="text1"/>
          <w:lang w:eastAsia="ru-RU" w:bidi="ru-RU"/>
        </w:rPr>
        <w:t>Эксплуатация и ремонт</w:t>
      </w:r>
      <w:r w:rsidR="00C16A2C">
        <w:rPr>
          <w:color w:val="000000"/>
          <w:lang w:eastAsia="ru-RU" w:bidi="ru-RU"/>
        </w:rPr>
        <w:t xml:space="preserve"> сельскохозяйственной техники и оборудования и </w:t>
      </w:r>
      <w:r w:rsidR="00C16A2C" w:rsidRPr="00655354">
        <w:rPr>
          <w:color w:val="000000" w:themeColor="text1"/>
        </w:rPr>
        <w:t xml:space="preserve">Техническое </w:t>
      </w:r>
      <w:proofErr w:type="gramStart"/>
      <w:r w:rsidR="00C16A2C" w:rsidRPr="00655354">
        <w:rPr>
          <w:color w:val="000000" w:themeColor="text1"/>
        </w:rPr>
        <w:t>обслуживание</w:t>
      </w:r>
      <w:proofErr w:type="gramEnd"/>
      <w:r w:rsidR="00C16A2C" w:rsidRPr="00655354">
        <w:rPr>
          <w:color w:val="000000" w:themeColor="text1"/>
        </w:rPr>
        <w:t xml:space="preserve"> и ремонт двигателей,  систем и агрегатов автомобилей</w:t>
      </w:r>
      <w:r>
        <w:rPr>
          <w:color w:val="000000"/>
          <w:lang w:eastAsia="ru-RU" w:bidi="ru-RU"/>
        </w:rPr>
        <w:t xml:space="preserve"> учебная дисциплина «Индивидуальн</w:t>
      </w:r>
      <w:r w:rsidR="00C16A2C">
        <w:rPr>
          <w:color w:val="000000"/>
          <w:lang w:eastAsia="ru-RU" w:bidi="ru-RU"/>
        </w:rPr>
        <w:t>ое  проектирование</w:t>
      </w:r>
      <w:r>
        <w:rPr>
          <w:color w:val="000000"/>
          <w:lang w:eastAsia="ru-RU" w:bidi="ru-RU"/>
        </w:rPr>
        <w:t xml:space="preserve">» изучается в объеме </w:t>
      </w:r>
      <w:r w:rsidR="00F21D37">
        <w:rPr>
          <w:color w:val="000000"/>
          <w:lang w:eastAsia="ru-RU" w:bidi="ru-RU"/>
        </w:rPr>
        <w:t>32</w:t>
      </w:r>
      <w:r>
        <w:rPr>
          <w:color w:val="000000"/>
          <w:lang w:eastAsia="ru-RU" w:bidi="ru-RU"/>
        </w:rPr>
        <w:t xml:space="preserve"> час</w:t>
      </w:r>
      <w:r w:rsidR="00F21D37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на 1 курсе.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Освоение дисциплины </w:t>
      </w:r>
      <w:r w:rsidR="00F21D37">
        <w:rPr>
          <w:color w:val="000000"/>
          <w:lang w:eastAsia="ru-RU" w:bidi="ru-RU"/>
        </w:rPr>
        <w:t>«Индивидуальн</w:t>
      </w:r>
      <w:r w:rsidR="003B5F07">
        <w:rPr>
          <w:color w:val="000000"/>
          <w:lang w:eastAsia="ru-RU" w:bidi="ru-RU"/>
        </w:rPr>
        <w:t>ое</w:t>
      </w:r>
      <w:r w:rsidR="00F21D37">
        <w:rPr>
          <w:color w:val="000000"/>
          <w:lang w:eastAsia="ru-RU" w:bidi="ru-RU"/>
        </w:rPr>
        <w:t xml:space="preserve"> проект</w:t>
      </w:r>
      <w:r w:rsidR="003B5F07">
        <w:rPr>
          <w:color w:val="000000"/>
          <w:lang w:eastAsia="ru-RU" w:bidi="ru-RU"/>
        </w:rPr>
        <w:t>ирование</w:t>
      </w:r>
      <w:r w:rsidR="00F21D37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завершается промежуточной аттестацией в форме дифференцированного зачёта.</w:t>
      </w:r>
    </w:p>
    <w:p w:rsidR="00BC21DE" w:rsidRDefault="00BC21DE" w:rsidP="00C16A2C">
      <w:pPr>
        <w:pStyle w:val="20"/>
        <w:shd w:val="clear" w:color="auto" w:fill="auto"/>
        <w:tabs>
          <w:tab w:val="left" w:pos="1228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Освоение программы учебной дисциплины «</w:t>
      </w:r>
      <w:proofErr w:type="spellStart"/>
      <w:r w:rsidR="00F21D37">
        <w:rPr>
          <w:rFonts w:hint="eastAsia"/>
        </w:rPr>
        <w:t>Индивидуальн</w:t>
      </w:r>
      <w:r w:rsidR="003B5F07">
        <w:t>ое</w:t>
      </w:r>
      <w:r w:rsidR="00F21D37">
        <w:rPr>
          <w:rFonts w:hint="eastAsia"/>
        </w:rPr>
        <w:t>проект</w:t>
      </w:r>
      <w:r w:rsidR="003B5F07">
        <w:t>ирование</w:t>
      </w:r>
      <w:proofErr w:type="spellEnd"/>
      <w:r w:rsidR="00F21D37">
        <w:rPr>
          <w:rFonts w:hint="eastAsia"/>
        </w:rPr>
        <w:t>»</w:t>
      </w:r>
      <w:r>
        <w:rPr>
          <w:color w:val="000000"/>
          <w:lang w:eastAsia="ru-RU" w:bidi="ru-RU"/>
        </w:rPr>
        <w:t xml:space="preserve">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№178-02) и оснащено типовым оборудованием, указанным в </w:t>
      </w:r>
      <w:proofErr w:type="spellStart"/>
      <w:r>
        <w:rPr>
          <w:color w:val="000000"/>
          <w:lang w:eastAsia="ru-RU" w:bidi="ru-RU"/>
        </w:rPr>
        <w:t>настоящихтребованиях</w:t>
      </w:r>
      <w:proofErr w:type="spellEnd"/>
      <w:r>
        <w:rPr>
          <w:color w:val="000000"/>
          <w:lang w:eastAsia="ru-RU" w:bidi="ru-RU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F21D37">
        <w:rPr>
          <w:rFonts w:hint="eastAsia"/>
        </w:rPr>
        <w:t>«Индивидуальн</w:t>
      </w:r>
      <w:r w:rsidR="003B5F07">
        <w:t>ое</w:t>
      </w:r>
      <w:r w:rsidR="00F21D37">
        <w:rPr>
          <w:rFonts w:hint="eastAsia"/>
        </w:rPr>
        <w:t xml:space="preserve"> проект</w:t>
      </w:r>
      <w:r w:rsidR="003B5F07">
        <w:t>ирование</w:t>
      </w:r>
      <w:r w:rsidR="00F21D37">
        <w:rPr>
          <w:rFonts w:hint="eastAsia"/>
        </w:rPr>
        <w:t>»</w:t>
      </w:r>
      <w:r>
        <w:rPr>
          <w:color w:val="000000"/>
          <w:lang w:eastAsia="ru-RU" w:bidi="ru-RU"/>
        </w:rPr>
        <w:t xml:space="preserve"> входят:</w:t>
      </w:r>
    </w:p>
    <w:p w:rsidR="00BC21DE" w:rsidRDefault="00BC21DE" w:rsidP="00BC21DE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jc w:val="both"/>
      </w:pPr>
      <w:r>
        <w:rPr>
          <w:color w:val="000000"/>
          <w:lang w:eastAsia="ru-RU" w:bidi="ru-RU"/>
        </w:rPr>
        <w:t>наглядные пособия;</w:t>
      </w:r>
    </w:p>
    <w:p w:rsidR="00BC21DE" w:rsidRPr="00BC21DE" w:rsidRDefault="00BC21DE" w:rsidP="00BC21DE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jc w:val="both"/>
      </w:pPr>
      <w:r>
        <w:rPr>
          <w:color w:val="000000"/>
          <w:lang w:eastAsia="ru-RU" w:bidi="ru-RU"/>
        </w:rPr>
        <w:t>информационно-коммуникативные средства;</w:t>
      </w:r>
    </w:p>
    <w:p w:rsidR="00D85E2C" w:rsidRDefault="00BC21DE" w:rsidP="00BC21DE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 w:rsidRPr="00BC21DE">
        <w:rPr>
          <w:rFonts w:ascii="Times New Roman" w:hAnsi="Times New Roman" w:cs="Times New Roman"/>
          <w:sz w:val="28"/>
        </w:rPr>
        <w:t>библиотечный фонд.</w:t>
      </w:r>
    </w:p>
    <w:p w:rsidR="00BC21DE" w:rsidRDefault="00BC21DE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21DE" w:rsidRDefault="00BC21DE" w:rsidP="00BC21DE">
      <w:pPr>
        <w:pStyle w:val="10"/>
        <w:keepNext/>
        <w:keepLines/>
        <w:shd w:val="clear" w:color="auto" w:fill="auto"/>
        <w:spacing w:before="0" w:after="244" w:line="280" w:lineRule="exact"/>
        <w:ind w:left="260"/>
        <w:jc w:val="center"/>
      </w:pPr>
      <w:bookmarkStart w:id="1" w:name="bookmark7"/>
      <w:r>
        <w:rPr>
          <w:color w:val="000000"/>
          <w:lang w:eastAsia="ru-RU" w:bidi="ru-RU"/>
        </w:rPr>
        <w:t>Планируемые результаты учебной дисциплины</w:t>
      </w:r>
      <w:bookmarkEnd w:id="1"/>
    </w:p>
    <w:p w:rsidR="00BC21DE" w:rsidRDefault="00BC21DE" w:rsidP="00BC21DE">
      <w:pPr>
        <w:pStyle w:val="20"/>
        <w:shd w:val="clear" w:color="auto" w:fill="auto"/>
        <w:spacing w:line="322" w:lineRule="exact"/>
        <w:ind w:firstLine="700"/>
        <w:jc w:val="both"/>
      </w:pPr>
      <w:r>
        <w:rPr>
          <w:color w:val="000000"/>
          <w:lang w:eastAsia="ru-RU" w:bidi="ru-RU"/>
        </w:rPr>
        <w:t xml:space="preserve">Содержание дисциплины </w:t>
      </w:r>
      <w:r w:rsidR="00F21D37">
        <w:rPr>
          <w:rFonts w:hint="eastAsia"/>
        </w:rPr>
        <w:t>«Индивидуальн</w:t>
      </w:r>
      <w:r w:rsidR="003B5F07">
        <w:t>ое</w:t>
      </w:r>
      <w:r w:rsidR="00F21D37">
        <w:rPr>
          <w:rFonts w:hint="eastAsia"/>
        </w:rPr>
        <w:t xml:space="preserve"> проект</w:t>
      </w:r>
      <w:r w:rsidR="003B5F07">
        <w:t>ирование</w:t>
      </w:r>
      <w:r w:rsidR="00F21D37">
        <w:rPr>
          <w:rFonts w:hint="eastAsia"/>
        </w:rPr>
        <w:t>»</w:t>
      </w:r>
      <w:r>
        <w:rPr>
          <w:color w:val="000000"/>
          <w:lang w:eastAsia="ru-RU" w:bidi="ru-RU"/>
        </w:rPr>
        <w:t xml:space="preserve"> направлено на развитие универсальных учебных действий, формирование личностных,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образования.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ОК.01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ыбирать способы решения задач профессиональной деятельности, применительно к различным контекстам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ОК.02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ОК.03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ланировать и реализовывать собственное профессиональное и личностное развитие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ОК.04</w:t>
      </w:r>
      <w:proofErr w:type="gramStart"/>
      <w:r>
        <w:rPr>
          <w:rFonts w:ascii="Times New Roman" w:hAnsi="Times New Roman" w:cs="Times New Roman"/>
          <w:sz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</w:rPr>
        <w:t>аботать в коллективе и команде, эффективно взаимодействовать с коллегами, руководством, клиентами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ОК.05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существлять устную и письменную коммуникацию на государственном языке с учётом особенностей социального и культурного контекста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ОК.06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ОК.09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спользовать информационные технологии в профессиональной деятельности</w:t>
      </w:r>
    </w:p>
    <w:p w:rsidR="000F30B1" w:rsidRPr="003448DF" w:rsidRDefault="000F30B1" w:rsidP="000F30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ОК.11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448DF">
        <w:rPr>
          <w:rFonts w:ascii="Times New Roman" w:hAnsi="Times New Roman" w:cs="Times New Roman"/>
          <w:sz w:val="28"/>
        </w:rPr>
        <w:t>И</w:t>
      </w:r>
      <w:proofErr w:type="gramEnd"/>
      <w:r w:rsidRPr="003448DF">
        <w:rPr>
          <w:rFonts w:ascii="Times New Roman" w:hAnsi="Times New Roman" w:cs="Times New Roman"/>
          <w:sz w:val="28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0F30B1" w:rsidRDefault="000F30B1" w:rsidP="000F30B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3425B" w:rsidRPr="00E3425B" w:rsidTr="00F72647">
        <w:tc>
          <w:tcPr>
            <w:tcW w:w="7479" w:type="dxa"/>
            <w:vAlign w:val="bottom"/>
          </w:tcPr>
          <w:p w:rsidR="00E3425B" w:rsidRDefault="00E3425B" w:rsidP="00E3425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518" w:type="dxa"/>
            <w:vAlign w:val="bottom"/>
          </w:tcPr>
          <w:p w:rsidR="00E3425B" w:rsidRDefault="00E3425B" w:rsidP="00E3425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Общие компетенции ФГОС СПО</w:t>
            </w:r>
          </w:p>
        </w:tc>
      </w:tr>
      <w:tr w:rsidR="00A362B5" w:rsidRPr="00E3425B" w:rsidTr="00E3425B">
        <w:tc>
          <w:tcPr>
            <w:tcW w:w="7479" w:type="dxa"/>
          </w:tcPr>
          <w:p w:rsidR="00A362B5" w:rsidRDefault="00A362B5" w:rsidP="00E3425B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Личностные: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60"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уважения к личности и её достоинству;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потребности в самовыражении и самореализации, социальном признании;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умения конструктивно разрешать конфликты;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умения строить жизненные и профессиональные планы с учетом конкретных социально-исторических, политических и экономических условий;</w:t>
            </w:r>
          </w:p>
          <w:p w:rsidR="00A362B5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 xml:space="preserve">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>
              <w:rPr>
                <w:rStyle w:val="212pt"/>
              </w:rPr>
              <w:t>контрпримеры</w:t>
            </w:r>
            <w:proofErr w:type="spellEnd"/>
            <w:r>
              <w:rPr>
                <w:rStyle w:val="212pt"/>
              </w:rPr>
              <w:t>;</w:t>
            </w:r>
          </w:p>
          <w:p w:rsidR="00A362B5" w:rsidRPr="00E3425B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  <w:rPr>
                <w:rStyle w:val="212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2pt"/>
              </w:rPr>
              <w:t>формирование креативности мышления, инициативы, находчивости, активности при решении проблемных ситуаций;</w:t>
            </w:r>
          </w:p>
          <w:p w:rsidR="00A362B5" w:rsidRPr="00E3425B" w:rsidRDefault="00A362B5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  <w:rPr>
                <w:sz w:val="24"/>
              </w:rPr>
            </w:pPr>
            <w:r>
              <w:rPr>
                <w:rStyle w:val="212pt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18" w:type="dxa"/>
          </w:tcPr>
          <w:p w:rsidR="00A362B5" w:rsidRPr="00E3425B" w:rsidRDefault="00A362B5" w:rsidP="0074775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rStyle w:val="212pt"/>
              </w:rPr>
              <w:t>ОК</w:t>
            </w:r>
            <w:proofErr w:type="gramEnd"/>
            <w:r>
              <w:rPr>
                <w:rStyle w:val="212pt"/>
              </w:rPr>
              <w:t xml:space="preserve"> 1 ОК 2 ОК 3 ОК 4 ОК 5</w:t>
            </w:r>
            <w:r w:rsidR="000F30B1">
              <w:rPr>
                <w:rStyle w:val="212pt"/>
              </w:rPr>
              <w:t xml:space="preserve"> ОК6</w:t>
            </w:r>
            <w:r>
              <w:rPr>
                <w:rStyle w:val="212pt"/>
              </w:rPr>
              <w:t xml:space="preserve"> ОК 9</w:t>
            </w:r>
            <w:r w:rsidR="000F30B1">
              <w:rPr>
                <w:rStyle w:val="212pt"/>
              </w:rPr>
              <w:t xml:space="preserve"> ОК11</w:t>
            </w:r>
          </w:p>
        </w:tc>
      </w:tr>
      <w:tr w:rsidR="00A362B5" w:rsidRPr="00E3425B" w:rsidTr="00E3425B">
        <w:tc>
          <w:tcPr>
            <w:tcW w:w="7479" w:type="dxa"/>
          </w:tcPr>
          <w:p w:rsidR="00A362B5" w:rsidRPr="00E3425B" w:rsidRDefault="00A362B5" w:rsidP="00E3425B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ind w:left="20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3425B">
              <w:rPr>
                <w:b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E3425B">
              <w:rPr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A362B5" w:rsidRDefault="00A362B5" w:rsidP="00E3425B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7690"/>
              </w:tabs>
              <w:spacing w:before="0"/>
              <w:ind w:left="200" w:hanging="200"/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 xml:space="preserve">развитие умения постановки </w:t>
            </w:r>
            <w:r>
              <w:t xml:space="preserve">цели, планирования, выделения и </w:t>
            </w:r>
            <w:r w:rsidRPr="00E3425B">
              <w:rPr>
                <w:color w:val="000000"/>
                <w:sz w:val="24"/>
                <w:szCs w:val="24"/>
                <w:lang w:eastAsia="ru-RU" w:bidi="ru-RU"/>
              </w:rPr>
              <w:t>формулирования познавательной цели;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применение навыков сотрудничества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готовность и способность к самостоятельной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информационнопознавательной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A362B5" w:rsidRPr="00E3425B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sz w:val="24"/>
              </w:rPr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>
              <w:t>практических задач, применению различных методов познания;</w:t>
            </w:r>
          </w:p>
        </w:tc>
        <w:tc>
          <w:tcPr>
            <w:tcW w:w="2518" w:type="dxa"/>
          </w:tcPr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</w:pPr>
            <w:proofErr w:type="gramStart"/>
            <w:r>
              <w:rPr>
                <w:rStyle w:val="212pt"/>
              </w:rPr>
              <w:t>ОК</w:t>
            </w:r>
            <w:proofErr w:type="gramEnd"/>
            <w:r>
              <w:rPr>
                <w:rStyle w:val="212pt"/>
              </w:rPr>
              <w:t xml:space="preserve"> 3 ОК 4 ОК 5 ОК 9</w:t>
            </w:r>
          </w:p>
          <w:p w:rsidR="00A362B5" w:rsidRPr="00E3425B" w:rsidRDefault="00A362B5" w:rsidP="0074775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A362B5" w:rsidRPr="00E3425B" w:rsidTr="00E3425B">
        <w:tc>
          <w:tcPr>
            <w:tcW w:w="7479" w:type="dxa"/>
          </w:tcPr>
          <w:p w:rsidR="00A362B5" w:rsidRPr="00E3425B" w:rsidRDefault="00A362B5" w:rsidP="00E3425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E3425B">
              <w:rPr>
                <w:b/>
                <w:sz w:val="24"/>
              </w:rPr>
              <w:t>Предметные: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  <w:tab w:val="left" w:pos="7690"/>
              </w:tabs>
              <w:spacing w:before="0"/>
              <w:ind w:left="200" w:hanging="342"/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>формирование навыков коммуникативной, учебно-исследовательской деятельности, критического мышления;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умений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сферах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общения;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навыками самоанализа и самооценки на основе наблюдений за собственной речью;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362B5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A362B5" w:rsidRPr="00E3425B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A362B5" w:rsidRPr="00E3425B" w:rsidRDefault="00A362B5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</w:t>
            </w:r>
          </w:p>
        </w:tc>
        <w:tc>
          <w:tcPr>
            <w:tcW w:w="2518" w:type="dxa"/>
          </w:tcPr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rStyle w:val="212pt"/>
                <w:rFonts w:eastAsia="Palatino Linotype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 ОК </w:t>
            </w:r>
            <w:r>
              <w:rPr>
                <w:rStyle w:val="212pt"/>
                <w:rFonts w:eastAsia="Palatino Linotype"/>
              </w:rPr>
              <w:t xml:space="preserve">4 </w:t>
            </w:r>
          </w:p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</w:pPr>
            <w:proofErr w:type="gramStart"/>
            <w:r>
              <w:rPr>
                <w:rStyle w:val="212pt"/>
                <w:rFonts w:eastAsia="Palatino Linotype"/>
              </w:rPr>
              <w:t>ОК</w:t>
            </w:r>
            <w:proofErr w:type="gramEnd"/>
            <w:r>
              <w:rPr>
                <w:rStyle w:val="212pt"/>
                <w:rFonts w:eastAsia="Palatino Linotype"/>
              </w:rPr>
              <w:t xml:space="preserve"> 5 ОК 9</w:t>
            </w:r>
          </w:p>
          <w:p w:rsidR="00A362B5" w:rsidRDefault="00A362B5" w:rsidP="0074775F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3425B" w:rsidRDefault="00E3425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BC21DE" w:rsidRPr="00E3425B" w:rsidRDefault="00E3425B" w:rsidP="00E3425B">
      <w:pPr>
        <w:pStyle w:val="20"/>
        <w:shd w:val="clear" w:color="auto" w:fill="auto"/>
        <w:spacing w:after="296" w:line="322" w:lineRule="exact"/>
        <w:ind w:firstLine="0"/>
        <w:jc w:val="center"/>
        <w:rPr>
          <w:b/>
        </w:rPr>
      </w:pPr>
      <w:r w:rsidRPr="00E3425B">
        <w:rPr>
          <w:b/>
        </w:rPr>
        <w:t>ТЕМАТИЧЕСКИЙ ПЛАН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254"/>
        <w:gridCol w:w="1451"/>
        <w:gridCol w:w="993"/>
        <w:gridCol w:w="1108"/>
        <w:gridCol w:w="1301"/>
      </w:tblGrid>
      <w:tr w:rsidR="00812F21" w:rsidRPr="00BE0362" w:rsidTr="00812F21">
        <w:trPr>
          <w:cantSplit/>
          <w:trHeight w:val="20"/>
        </w:trPr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ind w:right="-108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 xml:space="preserve">Темы </w:t>
            </w:r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п</w:t>
            </w:r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Наименование разделов и тем</w:t>
            </w:r>
          </w:p>
        </w:tc>
        <w:tc>
          <w:tcPr>
            <w:tcW w:w="48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Количество часов</w:t>
            </w:r>
          </w:p>
        </w:tc>
      </w:tr>
      <w:tr w:rsidR="00812F21" w:rsidRPr="00BE0362" w:rsidTr="00812F21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Мак-</w:t>
            </w:r>
            <w:proofErr w:type="spellStart"/>
            <w:r w:rsidRPr="00BE0362">
              <w:rPr>
                <w:rFonts w:ascii="Times New Roman" w:hAnsi="Times New Roman" w:cs="Times New Roman"/>
                <w:color w:val="262626"/>
              </w:rPr>
              <w:t>симальной</w:t>
            </w:r>
            <w:proofErr w:type="spellEnd"/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 xml:space="preserve"> нагр</w:t>
            </w:r>
            <w:r>
              <w:rPr>
                <w:rFonts w:ascii="Times New Roman" w:hAnsi="Times New Roman" w:cs="Times New Roman"/>
                <w:color w:val="262626"/>
              </w:rPr>
              <w:t>уз</w:t>
            </w:r>
            <w:r w:rsidRPr="00BE0362">
              <w:rPr>
                <w:rFonts w:ascii="Times New Roman" w:hAnsi="Times New Roman" w:cs="Times New Roman"/>
                <w:color w:val="262626"/>
              </w:rPr>
              <w:t>ки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Самостоят</w:t>
            </w:r>
            <w:r>
              <w:rPr>
                <w:rFonts w:ascii="Times New Roman" w:hAnsi="Times New Roman" w:cs="Times New Roman"/>
                <w:color w:val="262626"/>
              </w:rPr>
              <w:t>ельной</w:t>
            </w:r>
            <w:r w:rsidRPr="00BE0362">
              <w:rPr>
                <w:rFonts w:ascii="Times New Roman" w:hAnsi="Times New Roman" w:cs="Times New Roman"/>
                <w:color w:val="262626"/>
              </w:rPr>
              <w:t xml:space="preserve"> работы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обязательной аудиторной нагрузки</w:t>
            </w:r>
          </w:p>
        </w:tc>
      </w:tr>
      <w:tr w:rsidR="00812F21" w:rsidRPr="00BE0362" w:rsidTr="00812F21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362" w:rsidRPr="00BE0362" w:rsidRDefault="00BE0362" w:rsidP="00BE0362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Лекции, уроки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0362" w:rsidRPr="00BE0362" w:rsidRDefault="00BE0362" w:rsidP="00BE0362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proofErr w:type="spellStart"/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Практи-ческие</w:t>
            </w:r>
            <w:proofErr w:type="spellEnd"/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 xml:space="preserve"> занятия</w:t>
            </w:r>
          </w:p>
        </w:tc>
      </w:tr>
      <w:tr w:rsidR="00812F21" w:rsidRPr="002635A3" w:rsidTr="00EB4614">
        <w:trPr>
          <w:cantSplit/>
          <w:trHeight w:val="20"/>
        </w:trPr>
        <w:tc>
          <w:tcPr>
            <w:tcW w:w="124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BE0362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25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98025A" w:rsidRPr="002635A3" w:rsidRDefault="001808BF" w:rsidP="00BE036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635A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Введение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98025A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2635A3">
              <w:rPr>
                <w:rFonts w:ascii="Times New Roman" w:hAnsi="Times New Roman" w:cs="Times New Roman"/>
                <w:b/>
                <w:color w:val="262626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BE0362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98025A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2635A3">
              <w:rPr>
                <w:rFonts w:ascii="Times New Roman" w:hAnsi="Times New Roman" w:cs="Times New Roman"/>
                <w:b/>
                <w:color w:val="262626"/>
              </w:rPr>
              <w:t>2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E0362" w:rsidRPr="002635A3" w:rsidRDefault="00BE0362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F72647" w:rsidRPr="00F72647" w:rsidTr="00EB4614">
        <w:trPr>
          <w:cantSplit/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BE036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Методология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F72647" w:rsidRPr="00F72647" w:rsidTr="00812F21">
        <w:trPr>
          <w:cantSplit/>
          <w:trHeight w:val="20"/>
        </w:trPr>
        <w:tc>
          <w:tcPr>
            <w:tcW w:w="1241" w:type="dxa"/>
            <w:hideMark/>
          </w:tcPr>
          <w:p w:rsidR="00F72647" w:rsidRPr="00F72647" w:rsidRDefault="00F72647" w:rsidP="00F726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2</w:t>
            </w:r>
          </w:p>
        </w:tc>
        <w:tc>
          <w:tcPr>
            <w:tcW w:w="4254" w:type="dxa"/>
            <w:hideMark/>
          </w:tcPr>
          <w:p w:rsidR="00F72647" w:rsidRPr="00F72647" w:rsidRDefault="00F72647" w:rsidP="0098025A">
            <w:pPr>
              <w:rPr>
                <w:rFonts w:ascii="Times New Roman" w:hAnsi="Times New Roman" w:cs="Times New Roman"/>
                <w:b/>
              </w:rPr>
            </w:pPr>
            <w:r w:rsidRPr="00F72647">
              <w:rPr>
                <w:rFonts w:ascii="Times New Roman" w:hAnsi="Times New Roman" w:cs="Times New Roman"/>
                <w:b/>
              </w:rPr>
              <w:t>Этапы работы над проектом</w:t>
            </w:r>
          </w:p>
        </w:tc>
        <w:tc>
          <w:tcPr>
            <w:tcW w:w="1451" w:type="dxa"/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16</w:t>
            </w:r>
          </w:p>
        </w:tc>
        <w:tc>
          <w:tcPr>
            <w:tcW w:w="993" w:type="dxa"/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  <w:tc>
          <w:tcPr>
            <w:tcW w:w="1301" w:type="dxa"/>
            <w:hideMark/>
          </w:tcPr>
          <w:p w:rsidR="00F72647" w:rsidRPr="00F72647" w:rsidRDefault="00EB4614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6</w:t>
            </w:r>
          </w:p>
        </w:tc>
      </w:tr>
      <w:tr w:rsidR="00F72647" w:rsidRPr="00F72647" w:rsidTr="00812F21">
        <w:trPr>
          <w:cantSplit/>
          <w:trHeight w:val="20"/>
        </w:trPr>
        <w:tc>
          <w:tcPr>
            <w:tcW w:w="1241" w:type="dxa"/>
            <w:hideMark/>
          </w:tcPr>
          <w:p w:rsidR="00F72647" w:rsidRPr="00F72647" w:rsidRDefault="00F72647" w:rsidP="00F726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3.</w:t>
            </w:r>
          </w:p>
        </w:tc>
        <w:tc>
          <w:tcPr>
            <w:tcW w:w="4254" w:type="dxa"/>
            <w:hideMark/>
          </w:tcPr>
          <w:p w:rsidR="00F72647" w:rsidRPr="00F72647" w:rsidRDefault="00F72647" w:rsidP="0098025A">
            <w:pPr>
              <w:rPr>
                <w:rFonts w:ascii="Times New Roman" w:hAnsi="Times New Roman" w:cs="Times New Roman"/>
                <w:b/>
              </w:rPr>
            </w:pPr>
            <w:r w:rsidRPr="00F72647">
              <w:rPr>
                <w:rFonts w:ascii="Times New Roman" w:hAnsi="Times New Roman" w:cs="Times New Roman"/>
                <w:b/>
              </w:rPr>
              <w:t>Защита проекта</w:t>
            </w:r>
          </w:p>
        </w:tc>
        <w:tc>
          <w:tcPr>
            <w:tcW w:w="1451" w:type="dxa"/>
            <w:hideMark/>
          </w:tcPr>
          <w:p w:rsidR="00F72647" w:rsidRPr="00F72647" w:rsidRDefault="00177F5C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8</w:t>
            </w:r>
          </w:p>
        </w:tc>
        <w:tc>
          <w:tcPr>
            <w:tcW w:w="993" w:type="dxa"/>
            <w:hideMark/>
          </w:tcPr>
          <w:p w:rsidR="00F72647" w:rsidRPr="00F72647" w:rsidRDefault="00F7264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F72647" w:rsidRPr="00F72647" w:rsidRDefault="00177F5C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301" w:type="dxa"/>
            <w:hideMark/>
          </w:tcPr>
          <w:p w:rsidR="00F72647" w:rsidRPr="00F72647" w:rsidRDefault="00A73B2F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</w:tr>
      <w:tr w:rsidR="0065429E" w:rsidRPr="00BE0362" w:rsidTr="00812F21">
        <w:trPr>
          <w:cantSplit/>
          <w:trHeight w:val="20"/>
        </w:trPr>
        <w:tc>
          <w:tcPr>
            <w:tcW w:w="1241" w:type="dxa"/>
            <w:hideMark/>
          </w:tcPr>
          <w:p w:rsidR="0065429E" w:rsidRPr="00C03517" w:rsidRDefault="0065429E" w:rsidP="00BD7485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  <w:tc>
          <w:tcPr>
            <w:tcW w:w="4254" w:type="dxa"/>
            <w:hideMark/>
          </w:tcPr>
          <w:p w:rsidR="0065429E" w:rsidRPr="00C03517" w:rsidRDefault="0065429E" w:rsidP="00BD7485">
            <w:pPr>
              <w:rPr>
                <w:rFonts w:ascii="Times New Roman" w:hAnsi="Times New Roman" w:cs="Times New Roman"/>
                <w:b/>
                <w:i/>
              </w:rPr>
            </w:pPr>
            <w:r w:rsidRPr="00C03517">
              <w:rPr>
                <w:rFonts w:ascii="Times New Roman" w:hAnsi="Times New Roman" w:cs="Times New Roman"/>
                <w:b/>
                <w:i/>
              </w:rPr>
              <w:t>Дифференцированный зачет</w:t>
            </w:r>
          </w:p>
        </w:tc>
        <w:tc>
          <w:tcPr>
            <w:tcW w:w="1451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  <w:r w:rsidRPr="00C03517">
              <w:rPr>
                <w:rFonts w:ascii="Times New Roman" w:hAnsi="Times New Roman" w:cs="Times New Roman"/>
                <w:b/>
                <w:i/>
                <w:color w:val="262626"/>
              </w:rPr>
              <w:t>2</w:t>
            </w:r>
          </w:p>
        </w:tc>
        <w:tc>
          <w:tcPr>
            <w:tcW w:w="993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  <w:tc>
          <w:tcPr>
            <w:tcW w:w="1108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  <w:r w:rsidRPr="00C03517">
              <w:rPr>
                <w:rFonts w:ascii="Times New Roman" w:hAnsi="Times New Roman" w:cs="Times New Roman"/>
                <w:b/>
                <w:i/>
                <w:color w:val="262626"/>
              </w:rPr>
              <w:t>2</w:t>
            </w:r>
          </w:p>
        </w:tc>
        <w:tc>
          <w:tcPr>
            <w:tcW w:w="1301" w:type="dxa"/>
            <w:hideMark/>
          </w:tcPr>
          <w:p w:rsidR="0065429E" w:rsidRPr="00C03517" w:rsidRDefault="0065429E" w:rsidP="00BD7485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</w:tr>
      <w:tr w:rsidR="002728E6" w:rsidRPr="002728E6" w:rsidTr="00812F21">
        <w:trPr>
          <w:cantSplit/>
          <w:trHeight w:val="20"/>
        </w:trPr>
        <w:tc>
          <w:tcPr>
            <w:tcW w:w="1241" w:type="dxa"/>
            <w:hideMark/>
          </w:tcPr>
          <w:p w:rsidR="002728E6" w:rsidRPr="002728E6" w:rsidRDefault="002728E6" w:rsidP="001808BF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254" w:type="dxa"/>
            <w:hideMark/>
          </w:tcPr>
          <w:p w:rsidR="002728E6" w:rsidRPr="002728E6" w:rsidRDefault="002728E6" w:rsidP="0098025A">
            <w:pPr>
              <w:rPr>
                <w:rFonts w:ascii="Times New Roman" w:hAnsi="Times New Roman" w:cs="Times New Roman"/>
                <w:b/>
              </w:rPr>
            </w:pPr>
            <w:r w:rsidRPr="002728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1" w:type="dxa"/>
            <w:hideMark/>
          </w:tcPr>
          <w:p w:rsidR="002728E6" w:rsidRPr="002728E6" w:rsidRDefault="00F21D37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32</w:t>
            </w:r>
          </w:p>
        </w:tc>
        <w:tc>
          <w:tcPr>
            <w:tcW w:w="993" w:type="dxa"/>
            <w:hideMark/>
          </w:tcPr>
          <w:p w:rsidR="002728E6" w:rsidRPr="002728E6" w:rsidRDefault="002728E6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2728E6" w:rsidRPr="002728E6" w:rsidRDefault="00A73B2F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22</w:t>
            </w:r>
          </w:p>
        </w:tc>
        <w:tc>
          <w:tcPr>
            <w:tcW w:w="1301" w:type="dxa"/>
            <w:hideMark/>
          </w:tcPr>
          <w:p w:rsidR="002728E6" w:rsidRPr="002728E6" w:rsidRDefault="00A73B2F" w:rsidP="00BE0362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</w:tr>
    </w:tbl>
    <w:p w:rsidR="00BC21DE" w:rsidRDefault="00BC21DE" w:rsidP="00BC21DE">
      <w:pPr>
        <w:pStyle w:val="a9"/>
        <w:ind w:left="0"/>
        <w:rPr>
          <w:rFonts w:ascii="Times New Roman" w:hAnsi="Times New Roman" w:cs="Times New Roman"/>
          <w:sz w:val="28"/>
        </w:rPr>
      </w:pPr>
    </w:p>
    <w:p w:rsidR="00E3425B" w:rsidRDefault="00E3425B" w:rsidP="00BC21DE">
      <w:pPr>
        <w:pStyle w:val="a9"/>
        <w:ind w:left="0"/>
        <w:rPr>
          <w:rFonts w:ascii="Times New Roman" w:hAnsi="Times New Roman" w:cs="Times New Roman"/>
          <w:sz w:val="28"/>
        </w:rPr>
      </w:pPr>
    </w:p>
    <w:p w:rsidR="00E3425B" w:rsidRDefault="00E3425B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425B" w:rsidRPr="00E3425B" w:rsidRDefault="00E3425B" w:rsidP="00E3425B">
      <w:pPr>
        <w:pStyle w:val="ab"/>
        <w:jc w:val="center"/>
        <w:rPr>
          <w:rFonts w:ascii="Times New Roman" w:hAnsi="Times New Roman" w:cs="Times New Roman"/>
          <w:b/>
          <w:sz w:val="28"/>
        </w:rPr>
      </w:pPr>
      <w:bookmarkStart w:id="2" w:name="bookmark4"/>
      <w:r w:rsidRPr="00E3425B">
        <w:rPr>
          <w:rFonts w:ascii="Times New Roman" w:hAnsi="Times New Roman" w:cs="Times New Roman"/>
          <w:b/>
          <w:sz w:val="28"/>
        </w:rPr>
        <w:t>СОДЕРЖАНИЕ УЧЕБНОЙ ДИСЦИПЛИНЫ</w:t>
      </w:r>
    </w:p>
    <w:p w:rsidR="00F72647" w:rsidRDefault="00E3425B" w:rsidP="00E3425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5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3425B" w:rsidRPr="00F72647" w:rsidRDefault="00E3425B" w:rsidP="00A11B8A">
      <w:pPr>
        <w:pStyle w:val="ab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47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proofErr w:type="spellStart"/>
      <w:r w:rsidRPr="00F72647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F72647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F72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647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F72647">
        <w:rPr>
          <w:rFonts w:ascii="Times New Roman" w:hAnsi="Times New Roman" w:cs="Times New Roman"/>
          <w:sz w:val="28"/>
          <w:szCs w:val="28"/>
        </w:rPr>
        <w:t>, проектная деятельность, исследовательская деятельность. Новизна, теоретическая и практическая значимость исследования.</w:t>
      </w:r>
    </w:p>
    <w:p w:rsidR="00F72647" w:rsidRDefault="00E3425B" w:rsidP="00A11B8A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E3425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72647">
        <w:rPr>
          <w:rFonts w:ascii="Times New Roman" w:hAnsi="Times New Roman" w:cs="Times New Roman"/>
          <w:b/>
          <w:sz w:val="28"/>
          <w:szCs w:val="28"/>
        </w:rPr>
        <w:t>Методология.</w:t>
      </w:r>
    </w:p>
    <w:bookmarkEnd w:id="3"/>
    <w:p w:rsidR="00F72647" w:rsidRDefault="00F72647" w:rsidP="00A11B8A">
      <w:pPr>
        <w:pStyle w:val="20"/>
        <w:shd w:val="clear" w:color="auto" w:fill="auto"/>
        <w:tabs>
          <w:tab w:val="left" w:pos="2037"/>
        </w:tabs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Классификация </w:t>
      </w:r>
      <w:proofErr w:type="gramStart"/>
      <w:r>
        <w:rPr>
          <w:color w:val="000000"/>
          <w:lang w:eastAsia="ru-RU" w:bidi="ru-RU"/>
        </w:rPr>
        <w:t>индивидуальных проектов</w:t>
      </w:r>
      <w:proofErr w:type="gramEnd"/>
      <w:r>
        <w:rPr>
          <w:color w:val="000000"/>
          <w:lang w:eastAsia="ru-RU" w:bidi="ru-RU"/>
        </w:rPr>
        <w:t xml:space="preserve">. </w:t>
      </w:r>
      <w:r w:rsidR="00E3425B" w:rsidRPr="00E3425B">
        <w:rPr>
          <w:color w:val="000000"/>
          <w:lang w:eastAsia="ru-RU" w:bidi="ru-RU"/>
        </w:rPr>
        <w:t xml:space="preserve">Виды проектов: </w:t>
      </w:r>
      <w:proofErr w:type="spellStart"/>
      <w:r w:rsidR="00E3425B" w:rsidRPr="00E3425B">
        <w:rPr>
          <w:color w:val="000000"/>
          <w:lang w:eastAsia="ru-RU" w:bidi="ru-RU"/>
        </w:rPr>
        <w:t>монопредметный</w:t>
      </w:r>
      <w:proofErr w:type="spellEnd"/>
      <w:r w:rsidR="00E3425B" w:rsidRPr="00E3425B">
        <w:rPr>
          <w:color w:val="000000"/>
          <w:lang w:eastAsia="ru-RU" w:bidi="ru-RU"/>
        </w:rPr>
        <w:t xml:space="preserve">, </w:t>
      </w:r>
      <w:proofErr w:type="spellStart"/>
      <w:r w:rsidR="00E3425B" w:rsidRPr="00E3425B">
        <w:rPr>
          <w:color w:val="000000"/>
          <w:lang w:eastAsia="ru-RU" w:bidi="ru-RU"/>
        </w:rPr>
        <w:t>межпредметный</w:t>
      </w:r>
      <w:proofErr w:type="spellEnd"/>
      <w:r w:rsidR="00E3425B" w:rsidRPr="00E3425B">
        <w:rPr>
          <w:color w:val="000000"/>
          <w:lang w:eastAsia="ru-RU" w:bidi="ru-RU"/>
        </w:rPr>
        <w:t xml:space="preserve">, </w:t>
      </w:r>
      <w:proofErr w:type="spellStart"/>
      <w:r w:rsidR="00E3425B" w:rsidRPr="00E3425B">
        <w:rPr>
          <w:color w:val="000000"/>
          <w:lang w:eastAsia="ru-RU" w:bidi="ru-RU"/>
        </w:rPr>
        <w:t>метапредметный</w:t>
      </w:r>
      <w:proofErr w:type="spellEnd"/>
      <w:r w:rsidR="00E3425B" w:rsidRPr="00E3425B">
        <w:rPr>
          <w:color w:val="000000"/>
          <w:lang w:eastAsia="ru-RU" w:bidi="ru-RU"/>
        </w:rPr>
        <w:t xml:space="preserve">. Типы </w:t>
      </w:r>
      <w:proofErr w:type="spellStart"/>
      <w:r w:rsidR="00E3425B" w:rsidRPr="00E3425B">
        <w:rPr>
          <w:color w:val="000000"/>
          <w:lang w:eastAsia="ru-RU" w:bidi="ru-RU"/>
        </w:rPr>
        <w:t>проектов</w:t>
      </w:r>
      <w:proofErr w:type="gramStart"/>
      <w:r w:rsidR="00E3425B" w:rsidRPr="00E3425B">
        <w:rPr>
          <w:color w:val="000000"/>
          <w:lang w:eastAsia="ru-RU" w:bidi="ru-RU"/>
        </w:rPr>
        <w:t>:и</w:t>
      </w:r>
      <w:proofErr w:type="gramEnd"/>
      <w:r w:rsidR="00E3425B" w:rsidRPr="00E3425B">
        <w:rPr>
          <w:color w:val="000000"/>
          <w:lang w:eastAsia="ru-RU" w:bidi="ru-RU"/>
        </w:rPr>
        <w:t>сследовательские</w:t>
      </w:r>
      <w:proofErr w:type="spellEnd"/>
      <w:r w:rsidR="00E3425B" w:rsidRPr="00E3425B">
        <w:rPr>
          <w:color w:val="000000"/>
          <w:lang w:eastAsia="ru-RU" w:bidi="ru-RU"/>
        </w:rPr>
        <w:t xml:space="preserve">, информационные, творческие, </w:t>
      </w:r>
      <w:proofErr w:type="spellStart"/>
      <w:r w:rsidR="00E3425B" w:rsidRPr="00E3425B">
        <w:rPr>
          <w:color w:val="000000"/>
          <w:lang w:eastAsia="ru-RU" w:bidi="ru-RU"/>
        </w:rPr>
        <w:t>игровые,практические</w:t>
      </w:r>
      <w:proofErr w:type="spellEnd"/>
      <w:r w:rsidR="00E3425B" w:rsidRPr="00E3425B">
        <w:rPr>
          <w:color w:val="000000"/>
          <w:lang w:eastAsia="ru-RU" w:bidi="ru-RU"/>
        </w:rPr>
        <w:t xml:space="preserve">. </w:t>
      </w:r>
      <w:proofErr w:type="gramStart"/>
      <w:r w:rsidR="00E3425B" w:rsidRPr="00E3425B">
        <w:rPr>
          <w:color w:val="000000"/>
          <w:lang w:eastAsia="ru-RU" w:bidi="ru-RU"/>
        </w:rPr>
        <w:t xml:space="preserve">Направления проектов: экономическое, производственное, </w:t>
      </w:r>
      <w:proofErr w:type="spellStart"/>
      <w:r w:rsidR="00E3425B" w:rsidRPr="00E3425B">
        <w:rPr>
          <w:color w:val="000000"/>
          <w:lang w:eastAsia="ru-RU" w:bidi="ru-RU"/>
        </w:rPr>
        <w:t>профориентационное</w:t>
      </w:r>
      <w:proofErr w:type="spellEnd"/>
      <w:r w:rsidR="00E3425B" w:rsidRPr="00E3425B">
        <w:rPr>
          <w:color w:val="000000"/>
          <w:lang w:eastAsia="ru-RU" w:bidi="ru-RU"/>
        </w:rPr>
        <w:t xml:space="preserve">, художественное, естественнонаучное, социокультурное, патриотическое, экологическое, инновационное, психологическое, техническое. </w:t>
      </w:r>
      <w:proofErr w:type="gramEnd"/>
    </w:p>
    <w:p w:rsidR="00E3425B" w:rsidRPr="00A11B8A" w:rsidRDefault="00F72647" w:rsidP="00A11B8A">
      <w:pPr>
        <w:pStyle w:val="20"/>
        <w:shd w:val="clear" w:color="auto" w:fill="auto"/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Общая характеристика </w:t>
      </w:r>
      <w:proofErr w:type="gramStart"/>
      <w:r>
        <w:rPr>
          <w:color w:val="000000"/>
          <w:lang w:eastAsia="ru-RU" w:bidi="ru-RU"/>
        </w:rPr>
        <w:t>индивидуальных проектов</w:t>
      </w:r>
      <w:proofErr w:type="gramEnd"/>
      <w:r>
        <w:rPr>
          <w:color w:val="000000"/>
          <w:lang w:eastAsia="ru-RU" w:bidi="ru-RU"/>
        </w:rPr>
        <w:t>. Виды продуктов проектной деятельности</w:t>
      </w:r>
    </w:p>
    <w:p w:rsidR="00E3425B" w:rsidRPr="00E3425B" w:rsidRDefault="00E3425B" w:rsidP="00A11B8A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E3425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bookmarkEnd w:id="4"/>
      <w:r w:rsidR="00F72647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E3425B" w:rsidRDefault="00E3425B" w:rsidP="00A11B8A">
      <w:pPr>
        <w:pStyle w:val="20"/>
        <w:shd w:val="clear" w:color="auto" w:fill="auto"/>
        <w:tabs>
          <w:tab w:val="left" w:pos="9639"/>
        </w:tabs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 w:rsidRPr="00E3425B">
        <w:rPr>
          <w:color w:val="000000"/>
          <w:lang w:eastAsia="ru-RU" w:bidi="ru-RU"/>
        </w:rPr>
        <w:t>Выбор темы проекта. Значимость и актуальность темы. Определение проблемы, цели и задач проекта. Способы формулирования проблемы, цели, задач. Понятие гипотезы. Формулирование гипотезы. Доказательство и опровержение гипотезы. Планирование проектной деятельности. Этапы работы над проектом: подготовительный, основной, заключительный.</w:t>
      </w:r>
    </w:p>
    <w:p w:rsidR="00F72647" w:rsidRPr="00E3425B" w:rsidRDefault="00F72647" w:rsidP="00A11B8A">
      <w:pPr>
        <w:pStyle w:val="20"/>
        <w:shd w:val="clear" w:color="auto" w:fill="auto"/>
        <w:tabs>
          <w:tab w:val="left" w:pos="7781"/>
        </w:tabs>
        <w:spacing w:line="240" w:lineRule="auto"/>
        <w:ind w:left="-142" w:firstLine="851"/>
        <w:jc w:val="both"/>
      </w:pPr>
      <w:r>
        <w:rPr>
          <w:color w:val="000000"/>
          <w:lang w:eastAsia="ru-RU" w:bidi="ru-RU"/>
        </w:rPr>
        <w:t xml:space="preserve">Выбор метода исследования, логика </w:t>
      </w:r>
      <w:proofErr w:type="spellStart"/>
      <w:r>
        <w:rPr>
          <w:color w:val="000000"/>
          <w:lang w:eastAsia="ru-RU" w:bidi="ru-RU"/>
        </w:rPr>
        <w:t>исследования</w:t>
      </w:r>
      <w:proofErr w:type="gramStart"/>
      <w:r>
        <w:rPr>
          <w:color w:val="000000"/>
          <w:lang w:eastAsia="ru-RU" w:bidi="ru-RU"/>
        </w:rPr>
        <w:t>.</w:t>
      </w:r>
      <w:r w:rsidRPr="00E3425B">
        <w:rPr>
          <w:color w:val="000000"/>
          <w:lang w:eastAsia="ru-RU" w:bidi="ru-RU"/>
        </w:rPr>
        <w:t>К</w:t>
      </w:r>
      <w:proofErr w:type="gramEnd"/>
      <w:r w:rsidRPr="00E3425B">
        <w:rPr>
          <w:color w:val="000000"/>
          <w:lang w:eastAsia="ru-RU" w:bidi="ru-RU"/>
        </w:rPr>
        <w:t>лассификация</w:t>
      </w:r>
      <w:proofErr w:type="spellEnd"/>
      <w:r w:rsidRPr="00E3425B">
        <w:rPr>
          <w:color w:val="000000"/>
          <w:lang w:eastAsia="ru-RU" w:bidi="ru-RU"/>
        </w:rPr>
        <w:t xml:space="preserve"> методов исследования. Общенаучные методы </w:t>
      </w:r>
      <w:proofErr w:type="spellStart"/>
      <w:r w:rsidRPr="00E3425B">
        <w:rPr>
          <w:color w:val="000000"/>
          <w:lang w:eastAsia="ru-RU" w:bidi="ru-RU"/>
        </w:rPr>
        <w:t>исследования</w:t>
      </w:r>
      <w:proofErr w:type="gramStart"/>
      <w:r w:rsidRPr="00E3425B">
        <w:rPr>
          <w:color w:val="000000"/>
          <w:lang w:eastAsia="ru-RU" w:bidi="ru-RU"/>
        </w:rPr>
        <w:t>:А</w:t>
      </w:r>
      <w:proofErr w:type="gramEnd"/>
      <w:r w:rsidRPr="00E3425B">
        <w:rPr>
          <w:color w:val="000000"/>
          <w:lang w:eastAsia="ru-RU" w:bidi="ru-RU"/>
        </w:rPr>
        <w:t>нализ</w:t>
      </w:r>
      <w:proofErr w:type="spellEnd"/>
      <w:r w:rsidRPr="00E3425B">
        <w:rPr>
          <w:color w:val="000000"/>
          <w:lang w:eastAsia="ru-RU" w:bidi="ru-RU"/>
        </w:rPr>
        <w:t xml:space="preserve">. </w:t>
      </w:r>
      <w:proofErr w:type="spellStart"/>
      <w:r w:rsidRPr="00E3425B">
        <w:rPr>
          <w:color w:val="000000"/>
          <w:lang w:eastAsia="ru-RU" w:bidi="ru-RU"/>
        </w:rPr>
        <w:t>Синтез</w:t>
      </w:r>
      <w:proofErr w:type="gramStart"/>
      <w:r w:rsidRPr="00E3425B">
        <w:rPr>
          <w:color w:val="000000"/>
          <w:lang w:eastAsia="ru-RU" w:bidi="ru-RU"/>
        </w:rPr>
        <w:t>.К</w:t>
      </w:r>
      <w:proofErr w:type="gramEnd"/>
      <w:r w:rsidRPr="00E3425B">
        <w:rPr>
          <w:color w:val="000000"/>
          <w:lang w:eastAsia="ru-RU" w:bidi="ru-RU"/>
        </w:rPr>
        <w:t>лассификация</w:t>
      </w:r>
      <w:proofErr w:type="spellEnd"/>
      <w:r w:rsidRPr="00E3425B">
        <w:rPr>
          <w:color w:val="000000"/>
          <w:lang w:eastAsia="ru-RU" w:bidi="ru-RU"/>
        </w:rPr>
        <w:t>. Индукция. Дедукция. Сравнение. Обобщение. Абстрагирование. Метод наблюдения. Виды наблюдения. Метод эксперимента. Виды эксперимента. Статистические методы исследования.</w:t>
      </w:r>
    </w:p>
    <w:p w:rsidR="00E3425B" w:rsidRDefault="00EB4614" w:rsidP="00A11B8A">
      <w:pPr>
        <w:pStyle w:val="20"/>
        <w:shd w:val="clear" w:color="auto" w:fill="auto"/>
        <w:spacing w:line="240" w:lineRule="auto"/>
        <w:ind w:left="-142" w:firstLine="851"/>
        <w:jc w:val="both"/>
      </w:pPr>
      <w:r>
        <w:rPr>
          <w:color w:val="000000"/>
          <w:lang w:eastAsia="ru-RU" w:bidi="ru-RU"/>
        </w:rPr>
        <w:t>Классификация источников информации</w:t>
      </w:r>
      <w:r w:rsidR="00F72647">
        <w:rPr>
          <w:color w:val="000000"/>
          <w:lang w:eastAsia="ru-RU" w:bidi="ru-RU"/>
        </w:rPr>
        <w:t xml:space="preserve">. </w:t>
      </w:r>
      <w:r w:rsidRPr="00E3425B">
        <w:rPr>
          <w:color w:val="000000"/>
          <w:lang w:eastAsia="ru-RU" w:bidi="ru-RU"/>
        </w:rPr>
        <w:t>Основные источники научной информации. Документ. Виды научных документов. Поиск, сбор и структурирование научной информации. Методы поиска информации. Способы переработки информации. Стадии обработки информации. Виды чтения. Виды фиксирования информации. Виды обобщения информации.</w:t>
      </w:r>
      <w:bookmarkStart w:id="5" w:name="bookmark2"/>
    </w:p>
    <w:p w:rsidR="00E3425B" w:rsidRPr="00E3425B" w:rsidRDefault="00E3425B" w:rsidP="00A11B8A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5B">
        <w:rPr>
          <w:rFonts w:ascii="Times New Roman" w:hAnsi="Times New Roman" w:cs="Times New Roman"/>
          <w:b/>
          <w:sz w:val="28"/>
          <w:szCs w:val="28"/>
        </w:rPr>
        <w:t>Раздел</w:t>
      </w:r>
      <w:r w:rsidR="00EB4614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342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614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Pr="00E3425B">
        <w:rPr>
          <w:rFonts w:ascii="Times New Roman" w:hAnsi="Times New Roman" w:cs="Times New Roman"/>
          <w:b/>
          <w:sz w:val="28"/>
          <w:szCs w:val="28"/>
        </w:rPr>
        <w:t>.</w:t>
      </w:r>
      <w:bookmarkEnd w:id="5"/>
    </w:p>
    <w:p w:rsidR="00EB4614" w:rsidRDefault="00EB4614" w:rsidP="00A11B8A">
      <w:pPr>
        <w:pStyle w:val="20"/>
        <w:shd w:val="clear" w:color="auto" w:fill="auto"/>
        <w:spacing w:line="240" w:lineRule="auto"/>
        <w:ind w:left="-142" w:firstLine="851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Оформление проекта (пояснительной записки) </w:t>
      </w:r>
      <w:r w:rsidR="00E3425B" w:rsidRPr="00E3425B">
        <w:rPr>
          <w:color w:val="000000"/>
          <w:lang w:eastAsia="ru-RU" w:bidi="ru-RU"/>
        </w:rPr>
        <w:t>Структура проекта: титульный лист, оглавление, введение, основная часть, заключение, глоссарий, список использованных источников, приложения.</w:t>
      </w:r>
      <w:proofErr w:type="gramEnd"/>
      <w:r w:rsidR="00E3425B" w:rsidRPr="00E3425B">
        <w:rPr>
          <w:color w:val="000000"/>
          <w:lang w:eastAsia="ru-RU" w:bidi="ru-RU"/>
        </w:rPr>
        <w:t xml:space="preserve"> Общие требования к оформлению структурных элементов. Общие требования к оформлению текста. Правила оформления таблиц, графиков, рисунков, схем. </w:t>
      </w:r>
    </w:p>
    <w:p w:rsidR="00EB4614" w:rsidRDefault="00EB4614" w:rsidP="00A11B8A">
      <w:pPr>
        <w:pStyle w:val="20"/>
        <w:shd w:val="clear" w:color="auto" w:fill="auto"/>
        <w:spacing w:line="240" w:lineRule="auto"/>
        <w:ind w:left="-142"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Оформление мультимедийного сопровождения. </w:t>
      </w:r>
      <w:r w:rsidR="00E3425B" w:rsidRPr="00E3425B">
        <w:rPr>
          <w:color w:val="000000"/>
          <w:lang w:eastAsia="ru-RU" w:bidi="ru-RU"/>
        </w:rPr>
        <w:t xml:space="preserve">Правила оформления слайдовой презентации. </w:t>
      </w:r>
      <w:r w:rsidRPr="00E3425B">
        <w:rPr>
          <w:color w:val="000000"/>
          <w:lang w:eastAsia="ru-RU" w:bidi="ru-RU"/>
        </w:rPr>
        <w:t xml:space="preserve">Требования к содержанию слайдов. </w:t>
      </w:r>
      <w:r>
        <w:rPr>
          <w:color w:val="000000"/>
          <w:lang w:eastAsia="ru-RU" w:bidi="ru-RU"/>
        </w:rPr>
        <w:t>Правила создания видео.</w:t>
      </w:r>
    </w:p>
    <w:p w:rsidR="00E3425B" w:rsidRDefault="00E3425B" w:rsidP="00A11B8A">
      <w:pPr>
        <w:pStyle w:val="20"/>
        <w:shd w:val="clear" w:color="auto" w:fill="auto"/>
        <w:spacing w:line="240" w:lineRule="auto"/>
        <w:ind w:left="-142" w:firstLine="851"/>
        <w:jc w:val="both"/>
      </w:pPr>
      <w:r w:rsidRPr="00E3425B">
        <w:rPr>
          <w:color w:val="000000"/>
          <w:lang w:eastAsia="ru-RU" w:bidi="ru-RU"/>
        </w:rPr>
        <w:t>Требования к содержанию доклада. Структура доклада. Требования к устной речи: правильность, уместность, богатство, выразительность.</w:t>
      </w:r>
      <w:r>
        <w:br w:type="page"/>
      </w:r>
    </w:p>
    <w:p w:rsidR="00E3425B" w:rsidRDefault="00E3425B" w:rsidP="00E3425B">
      <w:pPr>
        <w:pStyle w:val="a9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ИСТОЧНИКОВ</w:t>
      </w:r>
    </w:p>
    <w:p w:rsidR="00E3425B" w:rsidRDefault="00E3425B" w:rsidP="00E3425B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Основные:</w:t>
      </w:r>
    </w:p>
    <w:p w:rsidR="00E3425B" w:rsidRDefault="00E3425B" w:rsidP="00E3425B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after="330"/>
        <w:ind w:left="740"/>
        <w:jc w:val="both"/>
      </w:pPr>
      <w:proofErr w:type="spellStart"/>
      <w:r>
        <w:rPr>
          <w:color w:val="000000"/>
          <w:lang w:eastAsia="ru-RU" w:bidi="ru-RU"/>
        </w:rPr>
        <w:t>Боронина</w:t>
      </w:r>
      <w:proofErr w:type="spellEnd"/>
      <w:r>
        <w:rPr>
          <w:color w:val="000000"/>
          <w:lang w:eastAsia="ru-RU" w:bidi="ru-RU"/>
        </w:rPr>
        <w:t xml:space="preserve"> Л.Н. Основы управления проектами [Электронный ресурс]: учебное пособие/ Л.Н. </w:t>
      </w:r>
      <w:proofErr w:type="spellStart"/>
      <w:r>
        <w:rPr>
          <w:color w:val="000000"/>
          <w:lang w:eastAsia="ru-RU" w:bidi="ru-RU"/>
        </w:rPr>
        <w:t>Боронина</w:t>
      </w:r>
      <w:proofErr w:type="spellEnd"/>
      <w:r>
        <w:rPr>
          <w:color w:val="000000"/>
          <w:lang w:eastAsia="ru-RU" w:bidi="ru-RU"/>
        </w:rPr>
        <w:t xml:space="preserve">, З.В. </w:t>
      </w:r>
      <w:proofErr w:type="spellStart"/>
      <w:r>
        <w:rPr>
          <w:color w:val="000000"/>
          <w:lang w:eastAsia="ru-RU" w:bidi="ru-RU"/>
        </w:rPr>
        <w:t>Сенук</w:t>
      </w:r>
      <w:proofErr w:type="spellEnd"/>
      <w:r>
        <w:rPr>
          <w:color w:val="000000"/>
          <w:lang w:eastAsia="ru-RU" w:bidi="ru-RU"/>
        </w:rPr>
        <w:t xml:space="preserve">— </w:t>
      </w:r>
      <w:proofErr w:type="gramStart"/>
      <w:r>
        <w:rPr>
          <w:color w:val="000000"/>
          <w:lang w:eastAsia="ru-RU" w:bidi="ru-RU"/>
        </w:rPr>
        <w:t>Эл</w:t>
      </w:r>
      <w:proofErr w:type="gramEnd"/>
      <w:r>
        <w:rPr>
          <w:color w:val="000000"/>
          <w:lang w:eastAsia="ru-RU" w:bidi="ru-RU"/>
        </w:rPr>
        <w:t>ектрон, текстовые данные.— Екатеринбург: Уральский федеральный университет, 2016.</w:t>
      </w:r>
      <w:r>
        <w:t xml:space="preserve">— </w:t>
      </w:r>
      <w:r>
        <w:rPr>
          <w:color w:val="000000"/>
          <w:lang w:eastAsia="ru-RU" w:bidi="ru-RU"/>
        </w:rPr>
        <w:t xml:space="preserve">136 с.— Режим доступа: </w:t>
      </w:r>
      <w:hyperlink r:id="rId8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iprbookshop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/65961</w:t>
        </w:r>
      </w:hyperlink>
      <w:r w:rsidRPr="00FE2770">
        <w:rPr>
          <w:color w:val="000000"/>
          <w:lang w:bidi="en-US"/>
        </w:rPr>
        <w:t xml:space="preserve"> .</w:t>
      </w:r>
      <w:r>
        <w:rPr>
          <w:color w:val="000000"/>
          <w:lang w:val="en-US" w:bidi="en-US"/>
        </w:rPr>
        <w:t>html</w:t>
      </w:r>
      <w:r w:rsidRPr="00FE2770">
        <w:rPr>
          <w:color w:val="000000"/>
          <w:lang w:bidi="en-US"/>
        </w:rPr>
        <w:t>.</w:t>
      </w:r>
      <w:r>
        <w:rPr>
          <w:color w:val="000000"/>
          <w:lang w:eastAsia="ru-RU" w:bidi="ru-RU"/>
        </w:rPr>
        <w:t xml:space="preserve">— ЭБС </w:t>
      </w:r>
      <w:r w:rsidRPr="00FE2770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IPRbooks</w:t>
      </w:r>
      <w:proofErr w:type="spellEnd"/>
      <w:r w:rsidRPr="00FE2770">
        <w:rPr>
          <w:color w:val="000000"/>
          <w:lang w:bidi="en-US"/>
        </w:rPr>
        <w:t>»</w:t>
      </w:r>
    </w:p>
    <w:p w:rsidR="00E3425B" w:rsidRDefault="00E3425B" w:rsidP="00E3425B">
      <w:pPr>
        <w:pStyle w:val="20"/>
        <w:shd w:val="clear" w:color="auto" w:fill="auto"/>
        <w:spacing w:after="253" w:line="280" w:lineRule="exact"/>
        <w:ind w:firstLine="0"/>
      </w:pPr>
      <w:r>
        <w:rPr>
          <w:color w:val="000000"/>
          <w:lang w:eastAsia="ru-RU" w:bidi="ru-RU"/>
        </w:rPr>
        <w:t>Дополнительные:</w:t>
      </w:r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29"/>
        </w:tabs>
        <w:spacing w:line="240" w:lineRule="auto"/>
        <w:ind w:left="740"/>
        <w:jc w:val="both"/>
      </w:pPr>
      <w:proofErr w:type="spellStart"/>
      <w:r>
        <w:rPr>
          <w:color w:val="000000"/>
          <w:lang w:eastAsia="ru-RU" w:bidi="ru-RU"/>
        </w:rPr>
        <w:t>Степаненкова</w:t>
      </w:r>
      <w:proofErr w:type="spellEnd"/>
      <w:r>
        <w:rPr>
          <w:color w:val="000000"/>
          <w:lang w:eastAsia="ru-RU" w:bidi="ru-RU"/>
        </w:rPr>
        <w:t xml:space="preserve">, В.М. Язык и стиль научной работы [Электронный ресурс] </w:t>
      </w:r>
      <w:hyperlink r:id="rId9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stepanenkova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</w:t>
        </w:r>
        <w:proofErr w:type="spellStart"/>
        <w:r>
          <w:rPr>
            <w:rStyle w:val="ac"/>
            <w:lang w:val="en-US" w:bidi="en-US"/>
          </w:rPr>
          <w:t>informaciya</w:t>
        </w:r>
        <w:proofErr w:type="spellEnd"/>
        <w:r w:rsidRPr="00FE2770">
          <w:rPr>
            <w:rStyle w:val="ac"/>
            <w:lang w:bidi="en-US"/>
          </w:rPr>
          <w:t>/</w:t>
        </w:r>
        <w:r>
          <w:rPr>
            <w:rStyle w:val="ac"/>
            <w:lang w:val="en-US" w:bidi="en-US"/>
          </w:rPr>
          <w:t>a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student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scientific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work</w:t>
        </w:r>
        <w:r w:rsidRPr="00FE2770">
          <w:rPr>
            <w:rStyle w:val="ac"/>
            <w:lang w:bidi="en-US"/>
          </w:rPr>
          <w:t>_2/</w:t>
        </w:r>
      </w:hyperlink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40"/>
        <w:jc w:val="both"/>
      </w:pPr>
      <w:r>
        <w:rPr>
          <w:color w:val="000000"/>
          <w:lang w:eastAsia="ru-RU" w:bidi="ru-RU"/>
        </w:rPr>
        <w:t xml:space="preserve"> Чуранов, В. Эффективный поиск информации для ведения научной деятельности [Электронный ресурс] / В. Чуранов, А. Чуранов. </w:t>
      </w:r>
      <w:r>
        <w:t xml:space="preserve">- </w:t>
      </w:r>
      <w:r>
        <w:rPr>
          <w:color w:val="000000"/>
          <w:lang w:eastAsia="ru-RU" w:bidi="ru-RU"/>
        </w:rPr>
        <w:t>Режим доступа:</w:t>
      </w:r>
    </w:p>
    <w:p w:rsidR="00E3425B" w:rsidRPr="00FE2770" w:rsidRDefault="009F239B" w:rsidP="00EB4614">
      <w:pPr>
        <w:pStyle w:val="20"/>
        <w:shd w:val="clear" w:color="auto" w:fill="auto"/>
        <w:spacing w:line="240" w:lineRule="auto"/>
        <w:ind w:left="740" w:firstLine="0"/>
        <w:jc w:val="both"/>
        <w:rPr>
          <w:lang w:val="en-US"/>
        </w:rPr>
      </w:pPr>
      <w:hyperlink r:id="rId10" w:history="1">
        <w:r w:rsidR="00E3425B" w:rsidRPr="00FE2770">
          <w:rPr>
            <w:rStyle w:val="ac"/>
            <w:lang w:val="en-US"/>
          </w:rPr>
          <w:t>http://www.aselibrary.ru/digital resources/</w:t>
        </w:r>
        <w:proofErr w:type="spellStart"/>
        <w:r w:rsidR="00E3425B" w:rsidRPr="00FE2770">
          <w:rPr>
            <w:rStyle w:val="ac"/>
            <w:lang w:val="en-US"/>
          </w:rPr>
          <w:t>ioumal</w:t>
        </w:r>
        <w:proofErr w:type="spellEnd"/>
        <w:r w:rsidR="00E3425B" w:rsidRPr="00FE2770">
          <w:rPr>
            <w:rStyle w:val="ac"/>
            <w:lang w:val="en-US"/>
          </w:rPr>
          <w:t>/</w:t>
        </w:r>
        <w:proofErr w:type="spellStart"/>
        <w:r w:rsidR="00E3425B" w:rsidRPr="00FE2770">
          <w:rPr>
            <w:rStyle w:val="ac"/>
            <w:lang w:val="en-US"/>
          </w:rPr>
          <w:t>irr</w:t>
        </w:r>
        <w:proofErr w:type="spellEnd"/>
        <w:r w:rsidR="00E3425B" w:rsidRPr="00FE2770">
          <w:rPr>
            <w:rStyle w:val="ac"/>
            <w:lang w:val="en-US"/>
          </w:rPr>
          <w:t xml:space="preserve">/2007/number_3/number </w:t>
        </w:r>
        <w:r w:rsidR="00E3425B" w:rsidRPr="00FE2770">
          <w:rPr>
            <w:rStyle w:val="ac"/>
            <w:lang w:val="en-US" w:eastAsia="ru-RU" w:bidi="ru-RU"/>
          </w:rPr>
          <w:t>3 4</w:t>
        </w:r>
      </w:hyperlink>
      <w:r w:rsidR="00E3425B" w:rsidRPr="00E3425B">
        <w:rPr>
          <w:lang w:val="en-US"/>
        </w:rPr>
        <w:t xml:space="preserve">/number </w:t>
      </w:r>
      <w:r w:rsidR="00E3425B" w:rsidRPr="00FE2770">
        <w:rPr>
          <w:lang w:val="en-US" w:eastAsia="ru-RU" w:bidi="ru-RU"/>
        </w:rPr>
        <w:t>3 4566</w:t>
      </w:r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40"/>
        <w:jc w:val="both"/>
      </w:pPr>
      <w:r>
        <w:rPr>
          <w:color w:val="000000"/>
          <w:lang w:eastAsia="ru-RU" w:bidi="ru-RU"/>
        </w:rPr>
        <w:t xml:space="preserve">Научная электронная библиотека </w:t>
      </w:r>
      <w:proofErr w:type="spellStart"/>
      <w:r>
        <w:rPr>
          <w:color w:val="000000"/>
          <w:lang w:val="en-US" w:bidi="en-US"/>
        </w:rPr>
        <w:t>eLIBRARY</w:t>
      </w:r>
      <w:proofErr w:type="spellEnd"/>
      <w:r w:rsidRPr="00FE277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FE2770">
        <w:rPr>
          <w:color w:val="000000"/>
          <w:lang w:bidi="en-US"/>
        </w:rPr>
        <w:t xml:space="preserve">: </w:t>
      </w:r>
      <w:r>
        <w:rPr>
          <w:color w:val="000000"/>
          <w:lang w:val="en-US" w:bidi="en-US"/>
        </w:rPr>
        <w:t>http</w:t>
      </w:r>
      <w:r w:rsidRPr="00FE2770">
        <w:rPr>
          <w:color w:val="000000"/>
          <w:lang w:bidi="en-US"/>
        </w:rPr>
        <w:t>:/</w:t>
      </w:r>
      <w:hyperlink r:id="rId11" w:history="1"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r>
          <w:rPr>
            <w:rStyle w:val="ac"/>
            <w:lang w:val="en-US" w:bidi="en-US"/>
          </w:rPr>
          <w:t>eLIBRARY</w:t>
        </w:r>
        <w:r w:rsidRPr="00FE2770">
          <w:rPr>
            <w:rStyle w:val="ac"/>
            <w:lang w:bidi="en-US"/>
          </w:rPr>
          <w:t>.</w:t>
        </w:r>
        <w:r>
          <w:rPr>
            <w:rStyle w:val="ac"/>
            <w:lang w:val="en-US" w:bidi="en-US"/>
          </w:rPr>
          <w:t>RU</w:t>
        </w:r>
      </w:hyperlink>
      <w:r>
        <w:rPr>
          <w:color w:val="000000"/>
          <w:lang w:eastAsia="ru-RU" w:bidi="ru-RU"/>
        </w:rPr>
        <w:t xml:space="preserve">2. Ресурс Цифровые учебные материалы </w:t>
      </w:r>
      <w:hyperlink r:id="rId12" w:history="1">
        <w:r>
          <w:rPr>
            <w:rStyle w:val="ac"/>
            <w:lang w:val="en-US" w:bidi="en-US"/>
          </w:rPr>
          <w:t>http://abc.vvsu.ru/</w:t>
        </w:r>
      </w:hyperlink>
    </w:p>
    <w:p w:rsidR="00EB4614" w:rsidRPr="00EB4614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</w:pPr>
      <w:r>
        <w:rPr>
          <w:color w:val="000000"/>
          <w:lang w:eastAsia="ru-RU" w:bidi="ru-RU"/>
        </w:rPr>
        <w:t>ЭБС «</w:t>
      </w:r>
      <w:proofErr w:type="spellStart"/>
      <w:r>
        <w:rPr>
          <w:color w:val="000000"/>
          <w:lang w:eastAsia="ru-RU" w:bidi="ru-RU"/>
        </w:rPr>
        <w:t>Руконт</w:t>
      </w:r>
      <w:proofErr w:type="spellEnd"/>
      <w:r>
        <w:rPr>
          <w:color w:val="000000"/>
          <w:lang w:eastAsia="ru-RU" w:bidi="ru-RU"/>
        </w:rPr>
        <w:t xml:space="preserve">»: </w:t>
      </w:r>
      <w:hyperlink r:id="rId13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rucont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</w:t>
        </w:r>
      </w:hyperlink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</w:pPr>
      <w:r>
        <w:rPr>
          <w:color w:val="000000"/>
          <w:lang w:eastAsia="ru-RU" w:bidi="ru-RU"/>
        </w:rPr>
        <w:t>4. ЭБС «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»: </w:t>
      </w:r>
      <w:hyperlink r:id="rId14" w:history="1">
        <w:r>
          <w:rPr>
            <w:rStyle w:val="ac"/>
            <w:lang w:val="en-US" w:bidi="en-US"/>
          </w:rPr>
          <w:t>http</w:t>
        </w:r>
        <w:r w:rsidRPr="00EB4614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EB4614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biblio</w:t>
        </w:r>
        <w:proofErr w:type="spellEnd"/>
        <w:r w:rsidRPr="00EB4614">
          <w:rPr>
            <w:rStyle w:val="ac"/>
            <w:lang w:bidi="en-US"/>
          </w:rPr>
          <w:t xml:space="preserve">- </w:t>
        </w:r>
        <w:r>
          <w:rPr>
            <w:rStyle w:val="ac"/>
            <w:lang w:val="en-US" w:bidi="en-US"/>
          </w:rPr>
          <w:t>online</w:t>
        </w:r>
        <w:r w:rsidRPr="00EB4614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EB4614">
          <w:rPr>
            <w:rStyle w:val="ac"/>
            <w:lang w:bidi="en-US"/>
          </w:rPr>
          <w:t>/</w:t>
        </w:r>
      </w:hyperlink>
    </w:p>
    <w:p w:rsidR="00E3425B" w:rsidRDefault="00E3425B" w:rsidP="00EB4614">
      <w:pPr>
        <w:pStyle w:val="20"/>
        <w:shd w:val="clear" w:color="auto" w:fill="auto"/>
        <w:tabs>
          <w:tab w:val="left" w:pos="753"/>
        </w:tabs>
        <w:spacing w:line="240" w:lineRule="auto"/>
        <w:ind w:left="740" w:firstLine="0"/>
        <w:jc w:val="both"/>
      </w:pPr>
    </w:p>
    <w:p w:rsidR="00E3425B" w:rsidRPr="00E3425B" w:rsidRDefault="00E3425B" w:rsidP="00E3425B">
      <w:pPr>
        <w:pStyle w:val="a9"/>
        <w:ind w:left="0"/>
        <w:jc w:val="both"/>
        <w:rPr>
          <w:rFonts w:ascii="Times New Roman" w:hAnsi="Times New Roman" w:cs="Times New Roman"/>
          <w:sz w:val="28"/>
        </w:rPr>
      </w:pPr>
    </w:p>
    <w:sectPr w:rsidR="00E3425B" w:rsidRPr="00E3425B" w:rsidSect="00CE4981">
      <w:footerReference w:type="even" r:id="rId15"/>
      <w:footerReference w:type="default" r:id="rId16"/>
      <w:pgSz w:w="12240" w:h="15840"/>
      <w:pgMar w:top="1276" w:right="758" w:bottom="1135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9B" w:rsidRDefault="009F239B" w:rsidP="00BC21DE">
      <w:r>
        <w:separator/>
      </w:r>
    </w:p>
  </w:endnote>
  <w:endnote w:type="continuationSeparator" w:id="0">
    <w:p w:rsidR="009F239B" w:rsidRDefault="009F239B" w:rsidP="00B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47" w:rsidRDefault="009F23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65pt;margin-top:762.1pt;width:5.0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2647" w:rsidRDefault="00CA3EE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22221">
                  <w:instrText xml:space="preserve"> PAGE \* MERGEFORMAT </w:instrText>
                </w:r>
                <w:r>
                  <w:fldChar w:fldCharType="separate"/>
                </w:r>
                <w:r w:rsidR="00F72647" w:rsidRPr="00FE2770">
                  <w:rPr>
                    <w:rStyle w:val="PalatinoLinotype10pt"/>
                    <w:noProof/>
                  </w:rPr>
                  <w:t>4</w:t>
                </w:r>
                <w:r>
                  <w:rPr>
                    <w:rStyle w:val="PalatinoLinotype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728"/>
    </w:sdtPr>
    <w:sdtEndPr/>
    <w:sdtContent>
      <w:p w:rsidR="00F72647" w:rsidRDefault="00CA3EEA">
        <w:pPr>
          <w:pStyle w:val="a7"/>
          <w:jc w:val="right"/>
        </w:pPr>
        <w:r>
          <w:fldChar w:fldCharType="begin"/>
        </w:r>
        <w:r w:rsidR="00122221">
          <w:instrText xml:space="preserve"> PAGE   \* MERGEFORMAT </w:instrText>
        </w:r>
        <w:r>
          <w:fldChar w:fldCharType="separate"/>
        </w:r>
        <w:r w:rsidR="00B06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647" w:rsidRDefault="00F726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9B" w:rsidRDefault="009F239B" w:rsidP="00BC21DE">
      <w:r>
        <w:separator/>
      </w:r>
    </w:p>
  </w:footnote>
  <w:footnote w:type="continuationSeparator" w:id="0">
    <w:p w:rsidR="009F239B" w:rsidRDefault="009F239B" w:rsidP="00BC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BB"/>
    <w:multiLevelType w:val="multilevel"/>
    <w:tmpl w:val="55B8D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C0EE5"/>
    <w:multiLevelType w:val="hybridMultilevel"/>
    <w:tmpl w:val="16FE4FD0"/>
    <w:lvl w:ilvl="0" w:tplc="B0C4CD8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9F67CDA"/>
    <w:multiLevelType w:val="multilevel"/>
    <w:tmpl w:val="0374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70ACB"/>
    <w:multiLevelType w:val="hybridMultilevel"/>
    <w:tmpl w:val="2162F54C"/>
    <w:lvl w:ilvl="0" w:tplc="B0C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49D0"/>
    <w:multiLevelType w:val="multilevel"/>
    <w:tmpl w:val="F39C6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41E67"/>
    <w:multiLevelType w:val="multilevel"/>
    <w:tmpl w:val="38E62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30750"/>
    <w:multiLevelType w:val="multilevel"/>
    <w:tmpl w:val="80420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1DE"/>
    <w:rsid w:val="00043FFB"/>
    <w:rsid w:val="00063C8C"/>
    <w:rsid w:val="000A1442"/>
    <w:rsid w:val="000C30B2"/>
    <w:rsid w:val="000E0BB2"/>
    <w:rsid w:val="000F30B1"/>
    <w:rsid w:val="000F4417"/>
    <w:rsid w:val="00100ACA"/>
    <w:rsid w:val="00121363"/>
    <w:rsid w:val="00122221"/>
    <w:rsid w:val="00156545"/>
    <w:rsid w:val="00160C0E"/>
    <w:rsid w:val="00177F5C"/>
    <w:rsid w:val="001808BF"/>
    <w:rsid w:val="00214F5D"/>
    <w:rsid w:val="00262EA3"/>
    <w:rsid w:val="002635A3"/>
    <w:rsid w:val="002713E7"/>
    <w:rsid w:val="002728E6"/>
    <w:rsid w:val="002B5FBB"/>
    <w:rsid w:val="002F7307"/>
    <w:rsid w:val="00314730"/>
    <w:rsid w:val="003600B5"/>
    <w:rsid w:val="003B5F07"/>
    <w:rsid w:val="004C50A3"/>
    <w:rsid w:val="0057036F"/>
    <w:rsid w:val="005D6057"/>
    <w:rsid w:val="0065429E"/>
    <w:rsid w:val="00655354"/>
    <w:rsid w:val="006E2C08"/>
    <w:rsid w:val="0070781A"/>
    <w:rsid w:val="007221E4"/>
    <w:rsid w:val="007E4C20"/>
    <w:rsid w:val="00812F21"/>
    <w:rsid w:val="00854BB8"/>
    <w:rsid w:val="008D6756"/>
    <w:rsid w:val="008E026A"/>
    <w:rsid w:val="00932689"/>
    <w:rsid w:val="009441CB"/>
    <w:rsid w:val="0098025A"/>
    <w:rsid w:val="009B6F12"/>
    <w:rsid w:val="009D19C5"/>
    <w:rsid w:val="009F239B"/>
    <w:rsid w:val="00A11B8A"/>
    <w:rsid w:val="00A12A7D"/>
    <w:rsid w:val="00A3204A"/>
    <w:rsid w:val="00A362B5"/>
    <w:rsid w:val="00A43DC0"/>
    <w:rsid w:val="00A60045"/>
    <w:rsid w:val="00A73B2F"/>
    <w:rsid w:val="00A91F15"/>
    <w:rsid w:val="00A949DB"/>
    <w:rsid w:val="00B00815"/>
    <w:rsid w:val="00B06073"/>
    <w:rsid w:val="00B11669"/>
    <w:rsid w:val="00B41454"/>
    <w:rsid w:val="00B80C3B"/>
    <w:rsid w:val="00BA7376"/>
    <w:rsid w:val="00BC21DE"/>
    <w:rsid w:val="00BE0362"/>
    <w:rsid w:val="00BF1C94"/>
    <w:rsid w:val="00C12302"/>
    <w:rsid w:val="00C16A2C"/>
    <w:rsid w:val="00C24165"/>
    <w:rsid w:val="00C65C25"/>
    <w:rsid w:val="00CA3EEA"/>
    <w:rsid w:val="00CE4981"/>
    <w:rsid w:val="00CF0FD3"/>
    <w:rsid w:val="00CF301A"/>
    <w:rsid w:val="00D22479"/>
    <w:rsid w:val="00D85E2C"/>
    <w:rsid w:val="00D96624"/>
    <w:rsid w:val="00DA5597"/>
    <w:rsid w:val="00E040F8"/>
    <w:rsid w:val="00E3425B"/>
    <w:rsid w:val="00E40CF8"/>
    <w:rsid w:val="00E91E0D"/>
    <w:rsid w:val="00EA6BD8"/>
    <w:rsid w:val="00EB3747"/>
    <w:rsid w:val="00EB4614"/>
    <w:rsid w:val="00ED240A"/>
    <w:rsid w:val="00F01EBE"/>
    <w:rsid w:val="00F16342"/>
    <w:rsid w:val="00F21D37"/>
    <w:rsid w:val="00F72647"/>
    <w:rsid w:val="00F82A7E"/>
    <w:rsid w:val="00FA058D"/>
    <w:rsid w:val="00FB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1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C21D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PalatinoLinotype10pt">
    <w:name w:val="Колонтитул + Palatino Linotype;10 pt;Не полужирный"/>
    <w:basedOn w:val="a3"/>
    <w:rsid w:val="00BC21DE"/>
    <w:rPr>
      <w:rFonts w:ascii="Palatino Linotype" w:eastAsia="Palatino Linotype" w:hAnsi="Palatino Linotype" w:cs="Palatino Linotype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1DE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C21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80">
    <w:name w:val="Основной текст (8)"/>
    <w:basedOn w:val="a"/>
    <w:link w:val="8"/>
    <w:rsid w:val="00BC21D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BC2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C21D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C2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C2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C21D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59"/>
    <w:rsid w:val="00E3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E34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425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E34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E342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E3425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25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styleId="ac">
    <w:name w:val="Hyperlink"/>
    <w:basedOn w:val="a0"/>
    <w:rsid w:val="00E3425B"/>
    <w:rPr>
      <w:color w:val="0066CC"/>
      <w:u w:val="single"/>
    </w:rPr>
  </w:style>
  <w:style w:type="paragraph" w:styleId="ad">
    <w:name w:val="Body Text"/>
    <w:basedOn w:val="a"/>
    <w:link w:val="ae"/>
    <w:uiPriority w:val="1"/>
    <w:qFormat/>
    <w:rsid w:val="00BE0362"/>
    <w:pPr>
      <w:ind w:left="119" w:firstLine="7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E03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nhideWhenUsed/>
    <w:rsid w:val="00BE036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BE03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6F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F1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961" TargetMode="External"/><Relationship Id="rId13" Type="http://schemas.openxmlformats.org/officeDocument/2006/relationships/hyperlink" Target="http://www.ruco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bc.vv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library.ru/digital_resources/ioumal/irr/2007/number_3/number_3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anenkova.ru/informaciya/a_student_scientific_work_2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10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Людмила</cp:lastModifiedBy>
  <cp:revision>33</cp:revision>
  <dcterms:created xsi:type="dcterms:W3CDTF">2019-10-25T03:14:00Z</dcterms:created>
  <dcterms:modified xsi:type="dcterms:W3CDTF">2022-10-28T04:28:00Z</dcterms:modified>
</cp:coreProperties>
</file>