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03" w:rsidRDefault="00494E03" w:rsidP="00E62EA5">
      <w:pPr>
        <w:spacing w:after="0" w:line="240" w:lineRule="auto"/>
        <w:contextualSpacing/>
        <w:jc w:val="center"/>
        <w:rPr>
          <w:rFonts w:ascii="Times New Roman" w:hAnsi="Times New Roman"/>
          <w:color w:val="000000"/>
          <w:sz w:val="28"/>
          <w:szCs w:val="28"/>
        </w:rPr>
      </w:pPr>
    </w:p>
    <w:p w:rsidR="004E413D" w:rsidRPr="004E413D" w:rsidRDefault="004E413D" w:rsidP="004E413D">
      <w:pPr>
        <w:widowControl w:val="0"/>
        <w:autoSpaceDE w:val="0"/>
        <w:autoSpaceDN w:val="0"/>
        <w:adjustRightInd w:val="0"/>
        <w:spacing w:after="0" w:line="240" w:lineRule="auto"/>
        <w:jc w:val="center"/>
        <w:rPr>
          <w:rFonts w:ascii="Times New Roman" w:hAnsi="Times New Roman"/>
          <w:color w:val="000000"/>
          <w:sz w:val="28"/>
          <w:szCs w:val="28"/>
        </w:rPr>
      </w:pPr>
      <w:r w:rsidRPr="004E413D">
        <w:rPr>
          <w:rFonts w:ascii="Times New Roman" w:hAnsi="Times New Roman"/>
          <w:color w:val="000000"/>
          <w:sz w:val="28"/>
          <w:szCs w:val="28"/>
        </w:rPr>
        <w:t>МИНИСТЕРСТВО ОБРАЗОВАНИЯ КУЗБАССА</w:t>
      </w:r>
    </w:p>
    <w:p w:rsidR="004E413D" w:rsidRPr="004E413D" w:rsidRDefault="004E413D" w:rsidP="004E413D">
      <w:pPr>
        <w:widowControl w:val="0"/>
        <w:autoSpaceDE w:val="0"/>
        <w:autoSpaceDN w:val="0"/>
        <w:adjustRightInd w:val="0"/>
        <w:spacing w:after="0" w:line="240" w:lineRule="auto"/>
        <w:jc w:val="center"/>
        <w:rPr>
          <w:rFonts w:ascii="Times New Roman" w:hAnsi="Times New Roman"/>
          <w:color w:val="000000"/>
          <w:sz w:val="28"/>
          <w:szCs w:val="28"/>
        </w:rPr>
      </w:pPr>
      <w:r w:rsidRPr="004E413D">
        <w:rPr>
          <w:rFonts w:ascii="Times New Roman" w:hAnsi="Times New Roman"/>
          <w:color w:val="000000"/>
          <w:sz w:val="28"/>
          <w:szCs w:val="28"/>
        </w:rPr>
        <w:t xml:space="preserve">ГОСУДАРСТВЕННОЕ АВТОНОМНОЕ ПРОФЕССИОНАЛЬНОЕ ОБРАЗОВАТЕЛЬНОЕ УЧРЕЖДЕНИЕ </w:t>
      </w:r>
    </w:p>
    <w:p w:rsidR="004E413D" w:rsidRPr="004E413D" w:rsidRDefault="004E413D" w:rsidP="004E413D">
      <w:pPr>
        <w:widowControl w:val="0"/>
        <w:autoSpaceDE w:val="0"/>
        <w:autoSpaceDN w:val="0"/>
        <w:adjustRightInd w:val="0"/>
        <w:spacing w:after="0" w:line="240" w:lineRule="auto"/>
        <w:jc w:val="center"/>
        <w:rPr>
          <w:rFonts w:ascii="Times New Roman" w:hAnsi="Times New Roman"/>
          <w:color w:val="000000"/>
          <w:sz w:val="28"/>
          <w:szCs w:val="28"/>
        </w:rPr>
      </w:pPr>
      <w:r w:rsidRPr="004E413D">
        <w:rPr>
          <w:rFonts w:ascii="Times New Roman" w:hAnsi="Times New Roman"/>
          <w:color w:val="000000"/>
          <w:sz w:val="28"/>
          <w:szCs w:val="28"/>
        </w:rPr>
        <w:t xml:space="preserve"> «ЮРГИНСКИЙ ТЕХНИКУМ АГРОТЕХНОЛОГИЙ И СЕРВИСА»</w:t>
      </w:r>
    </w:p>
    <w:p w:rsidR="00C41727" w:rsidRDefault="00C41727" w:rsidP="00E62EA5">
      <w:pPr>
        <w:spacing w:after="0" w:line="240" w:lineRule="auto"/>
        <w:contextualSpacing/>
        <w:rPr>
          <w:rFonts w:ascii="Times New Roman" w:hAnsi="Times New Roman"/>
          <w:color w:val="000000"/>
          <w:sz w:val="28"/>
          <w:szCs w:val="28"/>
        </w:rPr>
      </w:pPr>
    </w:p>
    <w:p w:rsidR="00E62EA5" w:rsidRDefault="00E62EA5" w:rsidP="00E62EA5">
      <w:pPr>
        <w:spacing w:after="0" w:line="240" w:lineRule="auto"/>
        <w:contextualSpacing/>
        <w:rPr>
          <w:rFonts w:ascii="Times New Roman" w:hAnsi="Times New Roman"/>
          <w:color w:val="000000"/>
          <w:sz w:val="28"/>
          <w:szCs w:val="28"/>
        </w:rPr>
      </w:pPr>
    </w:p>
    <w:p w:rsidR="00E62EA5" w:rsidRDefault="00E62EA5" w:rsidP="00E62EA5">
      <w:pPr>
        <w:spacing w:after="0" w:line="240" w:lineRule="auto"/>
        <w:contextualSpacing/>
        <w:rPr>
          <w:rFonts w:ascii="Times New Roman" w:hAnsi="Times New Roman"/>
          <w:color w:val="000000"/>
          <w:sz w:val="28"/>
          <w:szCs w:val="28"/>
        </w:rPr>
      </w:pPr>
    </w:p>
    <w:p w:rsidR="00E62EA5" w:rsidRDefault="00E62EA5" w:rsidP="00E62EA5">
      <w:pPr>
        <w:spacing w:after="0" w:line="240" w:lineRule="auto"/>
        <w:contextualSpacing/>
        <w:rPr>
          <w:rFonts w:ascii="Times New Roman" w:hAnsi="Times New Roman"/>
          <w:color w:val="000000"/>
          <w:sz w:val="28"/>
          <w:szCs w:val="28"/>
        </w:rPr>
      </w:pPr>
    </w:p>
    <w:p w:rsidR="00E62EA5" w:rsidRDefault="00E62EA5" w:rsidP="00E62EA5">
      <w:pPr>
        <w:spacing w:after="0" w:line="240" w:lineRule="auto"/>
        <w:contextualSpacing/>
        <w:rPr>
          <w:rFonts w:ascii="Times New Roman" w:hAnsi="Times New Roman"/>
          <w:color w:val="000000"/>
          <w:sz w:val="28"/>
          <w:szCs w:val="28"/>
        </w:rPr>
      </w:pPr>
    </w:p>
    <w:p w:rsidR="00E62EA5" w:rsidRDefault="00E62EA5" w:rsidP="00E62EA5">
      <w:pPr>
        <w:spacing w:after="0" w:line="240" w:lineRule="auto"/>
        <w:contextualSpacing/>
        <w:rPr>
          <w:rFonts w:ascii="Times New Roman" w:hAnsi="Times New Roman"/>
          <w:color w:val="000000"/>
          <w:sz w:val="28"/>
          <w:szCs w:val="28"/>
        </w:rPr>
      </w:pPr>
    </w:p>
    <w:p w:rsidR="00E62EA5" w:rsidRDefault="00E62EA5" w:rsidP="00E62EA5">
      <w:pPr>
        <w:spacing w:after="0" w:line="240" w:lineRule="auto"/>
        <w:contextualSpacing/>
        <w:rPr>
          <w:rFonts w:ascii="Times New Roman" w:hAnsi="Times New Roman"/>
          <w:color w:val="000000"/>
          <w:sz w:val="28"/>
          <w:szCs w:val="28"/>
        </w:rPr>
      </w:pPr>
    </w:p>
    <w:p w:rsidR="00E62EA5" w:rsidRDefault="00E62EA5" w:rsidP="00E62EA5">
      <w:pPr>
        <w:spacing w:after="0" w:line="240" w:lineRule="auto"/>
        <w:contextualSpacing/>
        <w:rPr>
          <w:rFonts w:ascii="Times New Roman" w:hAnsi="Times New Roman"/>
          <w:color w:val="000000"/>
          <w:sz w:val="28"/>
          <w:szCs w:val="28"/>
        </w:rPr>
      </w:pPr>
    </w:p>
    <w:p w:rsidR="00E62EA5" w:rsidRPr="00C41727" w:rsidRDefault="00E62EA5" w:rsidP="00E62EA5">
      <w:pPr>
        <w:spacing w:after="0" w:line="240" w:lineRule="auto"/>
        <w:contextualSpacing/>
        <w:rPr>
          <w:rFonts w:ascii="Times New Roman" w:hAnsi="Times New Roman"/>
          <w:color w:val="000000"/>
          <w:sz w:val="28"/>
          <w:szCs w:val="28"/>
        </w:rPr>
      </w:pPr>
    </w:p>
    <w:p w:rsidR="00C41727" w:rsidRPr="00C41727" w:rsidRDefault="00C41727" w:rsidP="00E62EA5">
      <w:pPr>
        <w:spacing w:after="0" w:line="240" w:lineRule="auto"/>
        <w:contextualSpacing/>
        <w:rPr>
          <w:rFonts w:ascii="Times New Roman" w:hAnsi="Times New Roman"/>
          <w:color w:val="000000"/>
          <w:sz w:val="28"/>
          <w:szCs w:val="28"/>
        </w:rPr>
      </w:pPr>
    </w:p>
    <w:p w:rsidR="00C41727" w:rsidRPr="00E62EA5" w:rsidRDefault="00C41727" w:rsidP="00E62EA5">
      <w:pPr>
        <w:spacing w:after="0" w:line="240" w:lineRule="auto"/>
        <w:contextualSpacing/>
        <w:jc w:val="center"/>
        <w:rPr>
          <w:rFonts w:ascii="Times New Roman" w:hAnsi="Times New Roman"/>
          <w:b/>
          <w:color w:val="000000"/>
          <w:sz w:val="36"/>
          <w:szCs w:val="32"/>
        </w:rPr>
      </w:pPr>
      <w:r w:rsidRPr="00E62EA5">
        <w:rPr>
          <w:rFonts w:ascii="Times New Roman" w:hAnsi="Times New Roman"/>
          <w:b/>
          <w:color w:val="000000"/>
          <w:sz w:val="36"/>
          <w:szCs w:val="32"/>
        </w:rPr>
        <w:t>РАБОЧАЯ ПРОГРАММА</w:t>
      </w:r>
    </w:p>
    <w:p w:rsidR="00C41727" w:rsidRPr="00C41727" w:rsidRDefault="00C41727" w:rsidP="00E62EA5">
      <w:pPr>
        <w:spacing w:after="0" w:line="240" w:lineRule="auto"/>
        <w:contextualSpacing/>
        <w:jc w:val="center"/>
        <w:rPr>
          <w:rFonts w:ascii="Times New Roman" w:hAnsi="Times New Roman"/>
          <w:b/>
          <w:color w:val="000000"/>
          <w:sz w:val="32"/>
          <w:szCs w:val="32"/>
        </w:rPr>
      </w:pPr>
    </w:p>
    <w:p w:rsidR="00C41727" w:rsidRPr="00C41727" w:rsidRDefault="00C41727" w:rsidP="00E62EA5">
      <w:pPr>
        <w:spacing w:after="0" w:line="240" w:lineRule="auto"/>
        <w:contextualSpacing/>
        <w:jc w:val="center"/>
        <w:rPr>
          <w:rFonts w:ascii="Times New Roman" w:hAnsi="Times New Roman"/>
          <w:color w:val="000000"/>
          <w:sz w:val="32"/>
          <w:szCs w:val="32"/>
        </w:rPr>
      </w:pPr>
    </w:p>
    <w:p w:rsidR="00C41727" w:rsidRPr="00C41727" w:rsidRDefault="00C41727" w:rsidP="00E62EA5">
      <w:pPr>
        <w:spacing w:after="0" w:line="240" w:lineRule="auto"/>
        <w:contextualSpacing/>
        <w:jc w:val="both"/>
        <w:rPr>
          <w:rFonts w:ascii="Times New Roman" w:hAnsi="Times New Roman"/>
          <w:caps/>
          <w:color w:val="000000"/>
          <w:sz w:val="32"/>
          <w:szCs w:val="32"/>
        </w:rPr>
      </w:pPr>
      <w:r w:rsidRPr="00C41727">
        <w:rPr>
          <w:rFonts w:ascii="Times New Roman" w:hAnsi="Times New Roman"/>
          <w:color w:val="000000"/>
          <w:sz w:val="32"/>
          <w:szCs w:val="32"/>
        </w:rPr>
        <w:t xml:space="preserve">Учебная дисциплина           </w:t>
      </w:r>
      <w:r w:rsidRPr="00052CFB">
        <w:rPr>
          <w:rFonts w:ascii="Times New Roman" w:hAnsi="Times New Roman"/>
          <w:b/>
          <w:color w:val="000000"/>
          <w:sz w:val="32"/>
          <w:szCs w:val="32"/>
        </w:rPr>
        <w:t xml:space="preserve"> </w:t>
      </w:r>
      <w:r w:rsidR="000F2BDF">
        <w:rPr>
          <w:rFonts w:ascii="Times New Roman" w:hAnsi="Times New Roman"/>
          <w:b/>
          <w:color w:val="000000"/>
          <w:sz w:val="32"/>
          <w:szCs w:val="32"/>
        </w:rPr>
        <w:t xml:space="preserve">ОУД.08 </w:t>
      </w:r>
      <w:r w:rsidRPr="00052CFB">
        <w:rPr>
          <w:rFonts w:ascii="Times New Roman" w:hAnsi="Times New Roman"/>
          <w:b/>
          <w:caps/>
          <w:color w:val="000000"/>
          <w:sz w:val="32"/>
          <w:szCs w:val="32"/>
        </w:rPr>
        <w:t>МАТЕМАТИКА</w:t>
      </w:r>
    </w:p>
    <w:p w:rsidR="00C41727" w:rsidRPr="00C41727" w:rsidRDefault="00C41727" w:rsidP="00E62EA5">
      <w:pPr>
        <w:spacing w:after="0" w:line="240" w:lineRule="auto"/>
        <w:contextualSpacing/>
        <w:jc w:val="both"/>
        <w:rPr>
          <w:rFonts w:ascii="Times New Roman" w:hAnsi="Times New Roman"/>
          <w:color w:val="000000"/>
          <w:sz w:val="32"/>
          <w:szCs w:val="32"/>
        </w:rPr>
      </w:pPr>
      <w:r w:rsidRPr="00C41727">
        <w:rPr>
          <w:rFonts w:ascii="Times New Roman" w:hAnsi="Times New Roman"/>
          <w:color w:val="000000"/>
          <w:sz w:val="32"/>
          <w:szCs w:val="32"/>
        </w:rPr>
        <w:t>Уровень образов</w:t>
      </w:r>
      <w:r w:rsidR="002D2B6C">
        <w:rPr>
          <w:rFonts w:ascii="Times New Roman" w:hAnsi="Times New Roman"/>
          <w:color w:val="000000"/>
          <w:sz w:val="32"/>
          <w:szCs w:val="32"/>
        </w:rPr>
        <w:t xml:space="preserve">ания            среднее </w:t>
      </w:r>
      <w:r w:rsidRPr="00C41727">
        <w:rPr>
          <w:rFonts w:ascii="Times New Roman" w:hAnsi="Times New Roman"/>
          <w:color w:val="000000"/>
          <w:sz w:val="32"/>
          <w:szCs w:val="32"/>
        </w:rPr>
        <w:t xml:space="preserve"> общее образование</w:t>
      </w:r>
    </w:p>
    <w:p w:rsidR="00D8699F" w:rsidRDefault="00D8699F" w:rsidP="00E62EA5">
      <w:pPr>
        <w:spacing w:after="0" w:line="240" w:lineRule="auto"/>
        <w:contextualSpacing/>
        <w:jc w:val="both"/>
        <w:rPr>
          <w:rFonts w:ascii="Times New Roman" w:hAnsi="Times New Roman"/>
          <w:color w:val="000000"/>
          <w:sz w:val="32"/>
          <w:szCs w:val="32"/>
        </w:rPr>
      </w:pPr>
      <w:r>
        <w:rPr>
          <w:rFonts w:ascii="Times New Roman" w:hAnsi="Times New Roman"/>
          <w:color w:val="000000"/>
          <w:sz w:val="32"/>
          <w:szCs w:val="32"/>
        </w:rPr>
        <w:t>Сро</w:t>
      </w:r>
      <w:r w:rsidR="0080314B">
        <w:rPr>
          <w:rFonts w:ascii="Times New Roman" w:hAnsi="Times New Roman"/>
          <w:color w:val="000000"/>
          <w:sz w:val="32"/>
          <w:szCs w:val="32"/>
        </w:rPr>
        <w:t xml:space="preserve">к обучения                     </w:t>
      </w:r>
      <w:r w:rsidR="00F965C2">
        <w:rPr>
          <w:rFonts w:ascii="Times New Roman" w:hAnsi="Times New Roman"/>
          <w:color w:val="000000"/>
          <w:sz w:val="32"/>
          <w:szCs w:val="32"/>
        </w:rPr>
        <w:t>2</w:t>
      </w:r>
      <w:r w:rsidR="00C41727" w:rsidRPr="00C41727">
        <w:rPr>
          <w:rFonts w:ascii="Times New Roman" w:hAnsi="Times New Roman"/>
          <w:color w:val="000000"/>
          <w:sz w:val="32"/>
          <w:szCs w:val="32"/>
        </w:rPr>
        <w:t xml:space="preserve"> года </w:t>
      </w:r>
      <w:r w:rsidR="00C41727" w:rsidRPr="003F2004">
        <w:rPr>
          <w:rFonts w:ascii="Times New Roman" w:hAnsi="Times New Roman"/>
          <w:color w:val="000000"/>
          <w:sz w:val="32"/>
          <w:szCs w:val="32"/>
        </w:rPr>
        <w:t>10</w:t>
      </w:r>
      <w:r w:rsidR="00C41727" w:rsidRPr="00C41727">
        <w:rPr>
          <w:rFonts w:ascii="Times New Roman" w:hAnsi="Times New Roman"/>
          <w:color w:val="000000"/>
          <w:sz w:val="32"/>
          <w:szCs w:val="32"/>
        </w:rPr>
        <w:t xml:space="preserve"> месяцев</w:t>
      </w:r>
    </w:p>
    <w:p w:rsidR="00F965C2" w:rsidRPr="00080116" w:rsidRDefault="00F965C2" w:rsidP="00E62EA5">
      <w:pPr>
        <w:spacing w:after="0" w:line="240" w:lineRule="auto"/>
        <w:contextualSpacing/>
        <w:jc w:val="both"/>
        <w:rPr>
          <w:rFonts w:ascii="Times New Roman" w:hAnsi="Times New Roman"/>
          <w:sz w:val="32"/>
          <w:szCs w:val="32"/>
        </w:rPr>
      </w:pPr>
      <w:r>
        <w:rPr>
          <w:rFonts w:ascii="Times New Roman" w:hAnsi="Times New Roman"/>
          <w:color w:val="000000"/>
          <w:sz w:val="32"/>
          <w:szCs w:val="32"/>
        </w:rPr>
        <w:t xml:space="preserve">Профессии </w:t>
      </w:r>
      <w:r w:rsidR="00C2614E">
        <w:rPr>
          <w:rFonts w:ascii="Times New Roman" w:hAnsi="Times New Roman"/>
          <w:color w:val="000000"/>
          <w:sz w:val="32"/>
          <w:szCs w:val="32"/>
        </w:rPr>
        <w:t xml:space="preserve">                          </w:t>
      </w:r>
      <w:r w:rsidRPr="00080116">
        <w:rPr>
          <w:rFonts w:ascii="Times New Roman" w:hAnsi="Times New Roman"/>
          <w:sz w:val="32"/>
          <w:szCs w:val="32"/>
        </w:rPr>
        <w:t>35.01.13 Тракторист – машинист</w:t>
      </w:r>
      <w:r w:rsidR="00C2614E" w:rsidRPr="00080116">
        <w:rPr>
          <w:rFonts w:ascii="Times New Roman" w:hAnsi="Times New Roman"/>
          <w:sz w:val="32"/>
          <w:szCs w:val="32"/>
        </w:rPr>
        <w:t xml:space="preserve"> </w:t>
      </w:r>
    </w:p>
    <w:p w:rsidR="00F965C2" w:rsidRPr="00080116" w:rsidRDefault="00F965C2" w:rsidP="00E62EA5">
      <w:pPr>
        <w:spacing w:after="0" w:line="240" w:lineRule="auto"/>
        <w:ind w:left="1440" w:firstLine="720"/>
        <w:contextualSpacing/>
        <w:jc w:val="both"/>
        <w:rPr>
          <w:rFonts w:ascii="Times New Roman" w:hAnsi="Times New Roman"/>
          <w:sz w:val="32"/>
          <w:szCs w:val="32"/>
        </w:rPr>
      </w:pPr>
      <w:r w:rsidRPr="00080116">
        <w:rPr>
          <w:rFonts w:ascii="Times New Roman" w:hAnsi="Times New Roman"/>
          <w:sz w:val="32"/>
          <w:szCs w:val="32"/>
        </w:rPr>
        <w:t xml:space="preserve"> </w:t>
      </w:r>
      <w:r w:rsidR="00C2614E" w:rsidRPr="00080116">
        <w:rPr>
          <w:rFonts w:ascii="Times New Roman" w:hAnsi="Times New Roman"/>
          <w:sz w:val="32"/>
          <w:szCs w:val="32"/>
        </w:rPr>
        <w:t xml:space="preserve">               </w:t>
      </w:r>
      <w:r w:rsidRPr="00080116">
        <w:rPr>
          <w:rFonts w:ascii="Times New Roman" w:hAnsi="Times New Roman"/>
          <w:sz w:val="32"/>
          <w:szCs w:val="32"/>
        </w:rPr>
        <w:t xml:space="preserve">  сельскохозяйственного производства</w:t>
      </w:r>
    </w:p>
    <w:p w:rsidR="00C41727" w:rsidRPr="00C41727" w:rsidRDefault="00C41727" w:rsidP="00E62EA5">
      <w:pPr>
        <w:spacing w:after="0" w:line="240" w:lineRule="auto"/>
        <w:contextualSpacing/>
        <w:jc w:val="center"/>
        <w:rPr>
          <w:rFonts w:ascii="Times New Roman" w:hAnsi="Times New Roman"/>
          <w:color w:val="000000"/>
          <w:sz w:val="32"/>
          <w:szCs w:val="32"/>
        </w:rPr>
      </w:pPr>
    </w:p>
    <w:p w:rsidR="00C41727" w:rsidRDefault="00C41727" w:rsidP="00E62EA5">
      <w:pPr>
        <w:spacing w:after="0" w:line="240" w:lineRule="auto"/>
        <w:contextualSpacing/>
        <w:jc w:val="both"/>
        <w:rPr>
          <w:rFonts w:ascii="Times New Roman" w:hAnsi="Times New Roman"/>
          <w:color w:val="000000"/>
          <w:sz w:val="32"/>
          <w:szCs w:val="32"/>
        </w:rPr>
      </w:pPr>
      <w:r w:rsidRPr="00C41727">
        <w:rPr>
          <w:rFonts w:ascii="Times New Roman" w:hAnsi="Times New Roman"/>
          <w:color w:val="000000"/>
          <w:sz w:val="32"/>
          <w:szCs w:val="32"/>
        </w:rPr>
        <w:t xml:space="preserve">            </w:t>
      </w:r>
      <w:r w:rsidR="00D8699F">
        <w:rPr>
          <w:rFonts w:ascii="Times New Roman" w:hAnsi="Times New Roman"/>
          <w:color w:val="000000"/>
          <w:sz w:val="32"/>
          <w:szCs w:val="32"/>
        </w:rPr>
        <w:t xml:space="preserve">                        </w:t>
      </w:r>
      <w:r w:rsidRPr="00C41727">
        <w:rPr>
          <w:rFonts w:ascii="Times New Roman" w:hAnsi="Times New Roman"/>
          <w:color w:val="000000"/>
          <w:sz w:val="32"/>
          <w:szCs w:val="32"/>
        </w:rPr>
        <w:t xml:space="preserve">   </w:t>
      </w:r>
    </w:p>
    <w:p w:rsidR="00E62EA5" w:rsidRDefault="00E62EA5" w:rsidP="00E62EA5">
      <w:pPr>
        <w:spacing w:after="0" w:line="240" w:lineRule="auto"/>
        <w:contextualSpacing/>
        <w:jc w:val="both"/>
        <w:rPr>
          <w:rFonts w:ascii="Times New Roman" w:hAnsi="Times New Roman"/>
          <w:color w:val="000000"/>
          <w:sz w:val="32"/>
          <w:szCs w:val="32"/>
        </w:rPr>
      </w:pPr>
    </w:p>
    <w:p w:rsidR="00E62EA5" w:rsidRDefault="00E62EA5" w:rsidP="00E62EA5">
      <w:pPr>
        <w:spacing w:after="0" w:line="240" w:lineRule="auto"/>
        <w:contextualSpacing/>
        <w:jc w:val="both"/>
        <w:rPr>
          <w:rFonts w:ascii="Times New Roman" w:hAnsi="Times New Roman"/>
          <w:color w:val="000000"/>
          <w:sz w:val="32"/>
          <w:szCs w:val="32"/>
        </w:rPr>
      </w:pPr>
    </w:p>
    <w:p w:rsidR="00E62EA5" w:rsidRDefault="00E62EA5" w:rsidP="00E62EA5">
      <w:pPr>
        <w:spacing w:after="0" w:line="240" w:lineRule="auto"/>
        <w:contextualSpacing/>
        <w:jc w:val="both"/>
        <w:rPr>
          <w:rFonts w:ascii="Times New Roman" w:hAnsi="Times New Roman"/>
          <w:color w:val="000000"/>
          <w:sz w:val="32"/>
          <w:szCs w:val="32"/>
        </w:rPr>
      </w:pPr>
    </w:p>
    <w:p w:rsidR="00E62EA5" w:rsidRDefault="00E62EA5" w:rsidP="00E62EA5">
      <w:pPr>
        <w:spacing w:after="0" w:line="240" w:lineRule="auto"/>
        <w:contextualSpacing/>
        <w:jc w:val="both"/>
        <w:rPr>
          <w:rFonts w:ascii="Times New Roman" w:hAnsi="Times New Roman"/>
          <w:color w:val="000000"/>
          <w:sz w:val="32"/>
          <w:szCs w:val="32"/>
        </w:rPr>
      </w:pPr>
    </w:p>
    <w:p w:rsidR="00E62EA5" w:rsidRDefault="00E62EA5" w:rsidP="00E62EA5">
      <w:pPr>
        <w:spacing w:after="0" w:line="240" w:lineRule="auto"/>
        <w:contextualSpacing/>
        <w:jc w:val="both"/>
        <w:rPr>
          <w:rFonts w:ascii="Times New Roman" w:hAnsi="Times New Roman"/>
          <w:color w:val="000000"/>
          <w:sz w:val="32"/>
          <w:szCs w:val="32"/>
        </w:rPr>
      </w:pPr>
    </w:p>
    <w:p w:rsidR="00E62EA5" w:rsidRDefault="00E62EA5" w:rsidP="00E62EA5">
      <w:pPr>
        <w:spacing w:after="0" w:line="240" w:lineRule="auto"/>
        <w:contextualSpacing/>
        <w:jc w:val="both"/>
        <w:rPr>
          <w:rFonts w:ascii="Times New Roman" w:hAnsi="Times New Roman"/>
          <w:color w:val="000000"/>
          <w:sz w:val="32"/>
          <w:szCs w:val="32"/>
        </w:rPr>
      </w:pPr>
    </w:p>
    <w:p w:rsidR="00080116" w:rsidRDefault="00080116" w:rsidP="00E62EA5">
      <w:pPr>
        <w:spacing w:after="0" w:line="240" w:lineRule="auto"/>
        <w:contextualSpacing/>
        <w:jc w:val="both"/>
        <w:rPr>
          <w:rFonts w:ascii="Times New Roman" w:hAnsi="Times New Roman"/>
          <w:color w:val="000000"/>
          <w:sz w:val="32"/>
          <w:szCs w:val="32"/>
        </w:rPr>
      </w:pPr>
    </w:p>
    <w:p w:rsidR="00080116" w:rsidRDefault="00080116" w:rsidP="00E62EA5">
      <w:pPr>
        <w:spacing w:after="0" w:line="240" w:lineRule="auto"/>
        <w:contextualSpacing/>
        <w:jc w:val="both"/>
        <w:rPr>
          <w:rFonts w:ascii="Times New Roman" w:hAnsi="Times New Roman"/>
          <w:color w:val="000000"/>
          <w:sz w:val="32"/>
          <w:szCs w:val="32"/>
        </w:rPr>
      </w:pPr>
    </w:p>
    <w:p w:rsidR="00E62EA5" w:rsidRDefault="00E62EA5" w:rsidP="00E62EA5">
      <w:pPr>
        <w:spacing w:after="0" w:line="240" w:lineRule="auto"/>
        <w:contextualSpacing/>
        <w:jc w:val="both"/>
        <w:rPr>
          <w:rFonts w:ascii="Times New Roman" w:hAnsi="Times New Roman"/>
          <w:color w:val="000000"/>
          <w:sz w:val="32"/>
          <w:szCs w:val="32"/>
        </w:rPr>
      </w:pPr>
    </w:p>
    <w:p w:rsidR="00E62EA5" w:rsidRPr="00C41727" w:rsidRDefault="00E62EA5" w:rsidP="00E62EA5">
      <w:pPr>
        <w:spacing w:after="0" w:line="240" w:lineRule="auto"/>
        <w:contextualSpacing/>
        <w:jc w:val="both"/>
        <w:rPr>
          <w:rFonts w:ascii="Times New Roman" w:hAnsi="Times New Roman"/>
          <w:color w:val="000000"/>
          <w:sz w:val="32"/>
          <w:szCs w:val="32"/>
        </w:rPr>
      </w:pPr>
    </w:p>
    <w:p w:rsidR="00C41727" w:rsidRPr="00C41727" w:rsidRDefault="00D8699F" w:rsidP="00E62EA5">
      <w:pPr>
        <w:spacing w:after="0" w:line="240" w:lineRule="auto"/>
        <w:contextualSpacing/>
        <w:jc w:val="both"/>
        <w:rPr>
          <w:rFonts w:ascii="Times New Roman" w:hAnsi="Times New Roman"/>
          <w:color w:val="000000"/>
        </w:rPr>
      </w:pPr>
      <w:r>
        <w:rPr>
          <w:rFonts w:ascii="Times New Roman" w:hAnsi="Times New Roman"/>
          <w:color w:val="000000"/>
          <w:sz w:val="32"/>
          <w:szCs w:val="32"/>
        </w:rPr>
        <w:t xml:space="preserve">           </w:t>
      </w:r>
    </w:p>
    <w:p w:rsidR="00C41727" w:rsidRPr="00C41727" w:rsidRDefault="00C41727" w:rsidP="00E62EA5">
      <w:pPr>
        <w:spacing w:after="0" w:line="240" w:lineRule="auto"/>
        <w:contextualSpacing/>
        <w:jc w:val="center"/>
        <w:rPr>
          <w:rFonts w:ascii="Times New Roman" w:hAnsi="Times New Roman"/>
          <w:color w:val="000000"/>
          <w:sz w:val="28"/>
          <w:szCs w:val="28"/>
        </w:rPr>
      </w:pPr>
      <w:r w:rsidRPr="00C41727">
        <w:rPr>
          <w:rFonts w:ascii="Times New Roman" w:hAnsi="Times New Roman"/>
          <w:color w:val="000000"/>
          <w:sz w:val="28"/>
          <w:szCs w:val="28"/>
        </w:rPr>
        <w:t>Юрга</w:t>
      </w:r>
    </w:p>
    <w:p w:rsidR="00C41727" w:rsidRDefault="00C41727" w:rsidP="00E62EA5">
      <w:pPr>
        <w:spacing w:after="0" w:line="240" w:lineRule="auto"/>
        <w:contextualSpacing/>
        <w:jc w:val="center"/>
        <w:rPr>
          <w:rFonts w:ascii="Times New Roman" w:hAnsi="Times New Roman"/>
          <w:color w:val="000000"/>
          <w:sz w:val="28"/>
          <w:szCs w:val="28"/>
        </w:rPr>
      </w:pPr>
    </w:p>
    <w:p w:rsidR="004E413D" w:rsidRDefault="004E413D" w:rsidP="00E62EA5">
      <w:pPr>
        <w:spacing w:after="0" w:line="240" w:lineRule="auto"/>
        <w:contextualSpacing/>
        <w:jc w:val="center"/>
        <w:rPr>
          <w:rFonts w:ascii="Times New Roman" w:hAnsi="Times New Roman"/>
          <w:color w:val="000000"/>
          <w:sz w:val="28"/>
          <w:szCs w:val="28"/>
        </w:rPr>
      </w:pPr>
    </w:p>
    <w:p w:rsidR="004E413D" w:rsidRDefault="004E413D" w:rsidP="00E62EA5">
      <w:pPr>
        <w:spacing w:after="0" w:line="240" w:lineRule="auto"/>
        <w:contextualSpacing/>
        <w:jc w:val="center"/>
        <w:rPr>
          <w:rFonts w:ascii="Times New Roman" w:hAnsi="Times New Roman"/>
          <w:color w:val="000000"/>
          <w:sz w:val="28"/>
          <w:szCs w:val="28"/>
        </w:rPr>
      </w:pPr>
    </w:p>
    <w:p w:rsidR="004E413D" w:rsidRDefault="004E413D" w:rsidP="00E62EA5">
      <w:pPr>
        <w:spacing w:after="0" w:line="240" w:lineRule="auto"/>
        <w:contextualSpacing/>
        <w:jc w:val="center"/>
        <w:rPr>
          <w:rFonts w:ascii="Times New Roman" w:hAnsi="Times New Roman"/>
          <w:color w:val="000000"/>
          <w:sz w:val="28"/>
          <w:szCs w:val="28"/>
        </w:rPr>
      </w:pPr>
    </w:p>
    <w:p w:rsidR="004E413D" w:rsidRDefault="004E413D" w:rsidP="00E62EA5">
      <w:pPr>
        <w:spacing w:after="0" w:line="240" w:lineRule="auto"/>
        <w:contextualSpacing/>
        <w:jc w:val="center"/>
        <w:rPr>
          <w:rFonts w:ascii="Times New Roman" w:hAnsi="Times New Roman"/>
          <w:color w:val="000000"/>
          <w:sz w:val="28"/>
          <w:szCs w:val="28"/>
        </w:rPr>
      </w:pPr>
    </w:p>
    <w:p w:rsidR="004E413D" w:rsidRPr="00C41727" w:rsidRDefault="004E413D" w:rsidP="00E62EA5">
      <w:pPr>
        <w:spacing w:after="0" w:line="240" w:lineRule="auto"/>
        <w:contextualSpacing/>
        <w:jc w:val="center"/>
        <w:rPr>
          <w:rFonts w:ascii="Times New Roman" w:hAnsi="Times New Roman"/>
          <w:color w:val="000000"/>
          <w:sz w:val="28"/>
          <w:szCs w:val="28"/>
        </w:rPr>
      </w:pPr>
    </w:p>
    <w:p w:rsidR="004E413D" w:rsidRDefault="004E413D" w:rsidP="00C41727">
      <w:pPr>
        <w:ind w:firstLine="708"/>
        <w:jc w:val="both"/>
        <w:rPr>
          <w:rFonts w:ascii="Times New Roman" w:hAnsi="Times New Roman"/>
          <w:color w:val="262626"/>
          <w:sz w:val="28"/>
          <w:szCs w:val="28"/>
        </w:rPr>
      </w:pPr>
    </w:p>
    <w:p w:rsidR="000C0495" w:rsidRDefault="000C0495" w:rsidP="00C41727">
      <w:pPr>
        <w:ind w:firstLine="708"/>
        <w:jc w:val="both"/>
        <w:rPr>
          <w:rFonts w:ascii="Times New Roman" w:hAnsi="Times New Roman"/>
          <w:color w:val="262626"/>
          <w:sz w:val="28"/>
          <w:szCs w:val="28"/>
        </w:rPr>
      </w:pPr>
      <w:r w:rsidRPr="00263E15">
        <w:rPr>
          <w:rFonts w:ascii="Times New Roman" w:hAnsi="Times New Roman"/>
          <w:color w:val="262626"/>
          <w:sz w:val="28"/>
          <w:szCs w:val="28"/>
        </w:rPr>
        <w:lastRenderedPageBreak/>
        <w:t xml:space="preserve">Рабочая программа составлена в соответствии с требованиями Приказа Министерства образования </w:t>
      </w:r>
      <w:r>
        <w:rPr>
          <w:rFonts w:ascii="Times New Roman" w:hAnsi="Times New Roman"/>
          <w:color w:val="262626"/>
          <w:sz w:val="28"/>
          <w:szCs w:val="28"/>
        </w:rPr>
        <w:t xml:space="preserve">и науки </w:t>
      </w:r>
      <w:r w:rsidRPr="00263E15">
        <w:rPr>
          <w:rFonts w:ascii="Times New Roman" w:hAnsi="Times New Roman"/>
          <w:color w:val="262626"/>
          <w:sz w:val="28"/>
          <w:szCs w:val="28"/>
        </w:rPr>
        <w:t xml:space="preserve">Российской Федерации от </w:t>
      </w:r>
      <w:r>
        <w:rPr>
          <w:rFonts w:ascii="Times New Roman" w:hAnsi="Times New Roman"/>
          <w:color w:val="262626"/>
          <w:sz w:val="28"/>
          <w:szCs w:val="28"/>
        </w:rPr>
        <w:t>17</w:t>
      </w:r>
      <w:r w:rsidRPr="00263E15">
        <w:rPr>
          <w:rFonts w:ascii="Times New Roman" w:hAnsi="Times New Roman"/>
          <w:color w:val="262626"/>
          <w:sz w:val="28"/>
          <w:szCs w:val="28"/>
        </w:rPr>
        <w:t>.0</w:t>
      </w:r>
      <w:r>
        <w:rPr>
          <w:rFonts w:ascii="Times New Roman" w:hAnsi="Times New Roman"/>
          <w:color w:val="262626"/>
          <w:sz w:val="28"/>
          <w:szCs w:val="28"/>
        </w:rPr>
        <w:t>5</w:t>
      </w:r>
      <w:r w:rsidRPr="00263E15">
        <w:rPr>
          <w:rFonts w:ascii="Times New Roman" w:hAnsi="Times New Roman"/>
          <w:color w:val="262626"/>
          <w:sz w:val="28"/>
          <w:szCs w:val="28"/>
        </w:rPr>
        <w:t>.20</w:t>
      </w:r>
      <w:r>
        <w:rPr>
          <w:rFonts w:ascii="Times New Roman" w:hAnsi="Times New Roman"/>
          <w:color w:val="262626"/>
          <w:sz w:val="28"/>
          <w:szCs w:val="28"/>
        </w:rPr>
        <w:t>12</w:t>
      </w:r>
      <w:r w:rsidRPr="00263E15">
        <w:rPr>
          <w:rFonts w:ascii="Times New Roman" w:hAnsi="Times New Roman"/>
          <w:color w:val="262626"/>
          <w:sz w:val="28"/>
          <w:szCs w:val="28"/>
        </w:rPr>
        <w:t xml:space="preserve"> № </w:t>
      </w:r>
      <w:r>
        <w:rPr>
          <w:rFonts w:ascii="Times New Roman" w:hAnsi="Times New Roman"/>
          <w:color w:val="262626"/>
          <w:sz w:val="28"/>
          <w:szCs w:val="28"/>
        </w:rPr>
        <w:t>413</w:t>
      </w:r>
      <w:r w:rsidRPr="00263E15">
        <w:rPr>
          <w:rFonts w:ascii="Times New Roman" w:hAnsi="Times New Roman"/>
          <w:color w:val="262626"/>
          <w:sz w:val="28"/>
          <w:szCs w:val="28"/>
        </w:rPr>
        <w:t xml:space="preserve"> «Об утверждении </w:t>
      </w:r>
      <w:r>
        <w:rPr>
          <w:rFonts w:ascii="Times New Roman" w:hAnsi="Times New Roman"/>
          <w:color w:val="262626"/>
          <w:sz w:val="28"/>
          <w:szCs w:val="28"/>
        </w:rPr>
        <w:t>Федерального государственного образовательного стандарта среднего (полного) общего образования» и в</w:t>
      </w:r>
      <w:r w:rsidR="004E413D">
        <w:rPr>
          <w:rFonts w:ascii="Times New Roman" w:hAnsi="Times New Roman"/>
          <w:color w:val="262626"/>
          <w:sz w:val="28"/>
          <w:szCs w:val="28"/>
        </w:rPr>
        <w:t xml:space="preserve"> соответствии с учебным планом.</w:t>
      </w:r>
    </w:p>
    <w:p w:rsidR="004E413D" w:rsidRDefault="004E413D" w:rsidP="00C41727">
      <w:pPr>
        <w:ind w:firstLine="708"/>
        <w:jc w:val="both"/>
        <w:rPr>
          <w:rFonts w:ascii="Times New Roman" w:hAnsi="Times New Roman"/>
          <w:color w:val="000000"/>
          <w:sz w:val="28"/>
          <w:szCs w:val="28"/>
        </w:rPr>
      </w:pPr>
    </w:p>
    <w:p w:rsidR="00C41727" w:rsidRPr="00C41727" w:rsidRDefault="00C41727" w:rsidP="00C41727">
      <w:pPr>
        <w:spacing w:line="240" w:lineRule="auto"/>
        <w:rPr>
          <w:rFonts w:ascii="Times New Roman" w:hAnsi="Times New Roman"/>
          <w:color w:val="000000"/>
          <w:sz w:val="28"/>
          <w:szCs w:val="28"/>
        </w:rPr>
      </w:pPr>
      <w:r w:rsidRPr="00C41727">
        <w:rPr>
          <w:rFonts w:ascii="Times New Roman" w:hAnsi="Times New Roman"/>
          <w:color w:val="000000"/>
          <w:sz w:val="28"/>
          <w:szCs w:val="28"/>
        </w:rPr>
        <w:t>СОСТАВИТЕЛЬ</w:t>
      </w:r>
    </w:p>
    <w:p w:rsidR="00C41727" w:rsidRPr="00C41727" w:rsidRDefault="000C0495" w:rsidP="00C41727">
      <w:pPr>
        <w:spacing w:line="240" w:lineRule="auto"/>
        <w:rPr>
          <w:rFonts w:ascii="Times New Roman" w:hAnsi="Times New Roman"/>
          <w:color w:val="000000"/>
          <w:sz w:val="28"/>
          <w:szCs w:val="28"/>
        </w:rPr>
      </w:pPr>
      <w:r>
        <w:rPr>
          <w:rFonts w:ascii="Times New Roman" w:hAnsi="Times New Roman"/>
          <w:color w:val="000000"/>
          <w:sz w:val="28"/>
          <w:szCs w:val="28"/>
        </w:rPr>
        <w:t>П</w:t>
      </w:r>
      <w:r w:rsidR="00C41727" w:rsidRPr="00C41727">
        <w:rPr>
          <w:rFonts w:ascii="Times New Roman" w:hAnsi="Times New Roman"/>
          <w:color w:val="000000"/>
          <w:sz w:val="28"/>
          <w:szCs w:val="28"/>
        </w:rPr>
        <w:t>реподавател</w:t>
      </w:r>
      <w:r w:rsidR="003C2502">
        <w:rPr>
          <w:rFonts w:ascii="Times New Roman" w:hAnsi="Times New Roman"/>
          <w:color w:val="000000"/>
          <w:sz w:val="28"/>
          <w:szCs w:val="28"/>
        </w:rPr>
        <w:t>и:</w:t>
      </w:r>
    </w:p>
    <w:p w:rsidR="00C41727" w:rsidRDefault="00C41727" w:rsidP="00C41727">
      <w:pPr>
        <w:spacing w:line="240" w:lineRule="auto"/>
        <w:rPr>
          <w:rFonts w:ascii="Times New Roman" w:hAnsi="Times New Roman"/>
          <w:color w:val="000000"/>
          <w:sz w:val="28"/>
          <w:szCs w:val="28"/>
        </w:rPr>
      </w:pPr>
      <w:r>
        <w:rPr>
          <w:rFonts w:ascii="Times New Roman" w:hAnsi="Times New Roman"/>
          <w:color w:val="000000"/>
          <w:sz w:val="28"/>
          <w:szCs w:val="28"/>
        </w:rPr>
        <w:t xml:space="preserve">математики </w:t>
      </w:r>
      <w:r w:rsidR="00A82BF0">
        <w:rPr>
          <w:rFonts w:ascii="Times New Roman" w:hAnsi="Times New Roman"/>
          <w:color w:val="000000"/>
          <w:sz w:val="28"/>
          <w:szCs w:val="28"/>
        </w:rPr>
        <w:t xml:space="preserve"> </w:t>
      </w:r>
      <w:r w:rsidR="00A82BF0" w:rsidRPr="00702E5A">
        <w:rPr>
          <w:rFonts w:ascii="Times New Roman" w:hAnsi="Times New Roman"/>
          <w:color w:val="000000"/>
          <w:sz w:val="28"/>
          <w:szCs w:val="28"/>
        </w:rPr>
        <w:t>ГА</w:t>
      </w:r>
      <w:r w:rsidR="00080116" w:rsidRPr="00702E5A">
        <w:rPr>
          <w:rFonts w:ascii="Times New Roman" w:hAnsi="Times New Roman"/>
          <w:color w:val="000000"/>
          <w:sz w:val="28"/>
          <w:szCs w:val="28"/>
        </w:rPr>
        <w:t>П</w:t>
      </w:r>
      <w:r w:rsidR="00A82BF0" w:rsidRPr="00702E5A">
        <w:rPr>
          <w:rFonts w:ascii="Times New Roman" w:hAnsi="Times New Roman"/>
          <w:color w:val="000000"/>
          <w:sz w:val="28"/>
          <w:szCs w:val="28"/>
        </w:rPr>
        <w:t>ОУ</w:t>
      </w:r>
      <w:r w:rsidR="00702E5A" w:rsidRPr="00702E5A">
        <w:rPr>
          <w:rFonts w:ascii="Times New Roman" w:hAnsi="Times New Roman"/>
          <w:color w:val="000000"/>
          <w:sz w:val="28"/>
          <w:szCs w:val="28"/>
        </w:rPr>
        <w:t xml:space="preserve"> </w:t>
      </w:r>
      <w:r w:rsidR="00A82BF0" w:rsidRPr="00702E5A">
        <w:rPr>
          <w:rFonts w:ascii="Times New Roman" w:hAnsi="Times New Roman"/>
          <w:color w:val="000000"/>
          <w:sz w:val="28"/>
          <w:szCs w:val="28"/>
        </w:rPr>
        <w:t>ЮТАиС</w:t>
      </w:r>
      <w:r w:rsidR="00A82BF0">
        <w:rPr>
          <w:rFonts w:ascii="Times New Roman" w:hAnsi="Times New Roman"/>
          <w:color w:val="000000"/>
          <w:sz w:val="28"/>
          <w:szCs w:val="28"/>
        </w:rPr>
        <w:t xml:space="preserve">    ____</w:t>
      </w:r>
      <w:r w:rsidR="000C0495">
        <w:rPr>
          <w:rFonts w:ascii="Times New Roman" w:hAnsi="Times New Roman"/>
          <w:color w:val="000000"/>
          <w:sz w:val="28"/>
          <w:szCs w:val="28"/>
        </w:rPr>
        <w:t>___</w:t>
      </w:r>
      <w:r w:rsidR="00A82BF0">
        <w:rPr>
          <w:rFonts w:ascii="Times New Roman" w:hAnsi="Times New Roman"/>
          <w:color w:val="000000"/>
          <w:sz w:val="28"/>
          <w:szCs w:val="28"/>
        </w:rPr>
        <w:t xml:space="preserve">_ </w:t>
      </w:r>
      <w:proofErr w:type="spellStart"/>
      <w:r w:rsidR="001E401C">
        <w:rPr>
          <w:rFonts w:ascii="Times New Roman" w:hAnsi="Times New Roman"/>
          <w:color w:val="000000"/>
          <w:sz w:val="28"/>
          <w:szCs w:val="28"/>
        </w:rPr>
        <w:t>Валентов</w:t>
      </w:r>
      <w:proofErr w:type="spellEnd"/>
      <w:r w:rsidR="001E401C">
        <w:rPr>
          <w:rFonts w:ascii="Times New Roman" w:hAnsi="Times New Roman"/>
          <w:color w:val="000000"/>
          <w:sz w:val="28"/>
          <w:szCs w:val="28"/>
        </w:rPr>
        <w:t xml:space="preserve"> Александр Викторович</w:t>
      </w:r>
    </w:p>
    <w:p w:rsidR="00C41727" w:rsidRDefault="00C41727" w:rsidP="00C41727">
      <w:pPr>
        <w:spacing w:line="240" w:lineRule="auto"/>
        <w:rPr>
          <w:rFonts w:ascii="Times New Roman" w:hAnsi="Times New Roman"/>
          <w:caps/>
          <w:color w:val="000000"/>
          <w:sz w:val="28"/>
          <w:szCs w:val="28"/>
        </w:rPr>
      </w:pPr>
    </w:p>
    <w:p w:rsidR="00CA56C3" w:rsidRPr="00CA56C3" w:rsidRDefault="00CA56C3" w:rsidP="00CA56C3">
      <w:pPr>
        <w:widowControl w:val="0"/>
        <w:autoSpaceDE w:val="0"/>
        <w:autoSpaceDN w:val="0"/>
        <w:adjustRightInd w:val="0"/>
        <w:spacing w:after="0" w:line="240" w:lineRule="auto"/>
        <w:rPr>
          <w:rFonts w:ascii="Times New Roman" w:eastAsia="Calibri" w:hAnsi="Times New Roman"/>
          <w:caps/>
          <w:color w:val="000000"/>
          <w:sz w:val="28"/>
          <w:szCs w:val="28"/>
        </w:rPr>
      </w:pPr>
      <w:r w:rsidRPr="00CA56C3">
        <w:rPr>
          <w:rFonts w:ascii="Times New Roman" w:eastAsia="Calibri" w:hAnsi="Times New Roman"/>
          <w:caps/>
          <w:color w:val="000000"/>
          <w:sz w:val="28"/>
          <w:szCs w:val="28"/>
        </w:rPr>
        <w:t xml:space="preserve">ПРОГРАММА РАССМОТРЕНА </w:t>
      </w:r>
      <w:r w:rsidRPr="00CA56C3">
        <w:rPr>
          <w:rFonts w:ascii="Times New Roman" w:eastAsia="Calibri" w:hAnsi="Times New Roman"/>
          <w:color w:val="000000"/>
          <w:sz w:val="28"/>
          <w:szCs w:val="28"/>
        </w:rPr>
        <w:t xml:space="preserve"> и  ОДОБРЕНА</w:t>
      </w:r>
      <w:r w:rsidRPr="00CA56C3">
        <w:rPr>
          <w:rFonts w:ascii="Times New Roman" w:eastAsia="Calibri" w:hAnsi="Times New Roman"/>
          <w:caps/>
          <w:color w:val="000000"/>
          <w:sz w:val="28"/>
          <w:szCs w:val="28"/>
        </w:rPr>
        <w:t xml:space="preserve"> </w:t>
      </w:r>
    </w:p>
    <w:p w:rsidR="00CA56C3" w:rsidRPr="00CA56C3" w:rsidRDefault="00CA56C3" w:rsidP="00CA56C3">
      <w:pPr>
        <w:widowControl w:val="0"/>
        <w:autoSpaceDE w:val="0"/>
        <w:autoSpaceDN w:val="0"/>
        <w:adjustRightInd w:val="0"/>
        <w:spacing w:after="0" w:line="240" w:lineRule="auto"/>
        <w:rPr>
          <w:rFonts w:ascii="Times New Roman" w:eastAsia="Calibri" w:hAnsi="Times New Roman"/>
          <w:caps/>
          <w:color w:val="000000"/>
          <w:sz w:val="28"/>
          <w:szCs w:val="28"/>
        </w:rPr>
      </w:pPr>
      <w:r w:rsidRPr="00CA56C3">
        <w:rPr>
          <w:rFonts w:ascii="Times New Roman" w:eastAsia="Calibri" w:hAnsi="Times New Roman"/>
          <w:color w:val="000000"/>
          <w:sz w:val="28"/>
          <w:szCs w:val="28"/>
        </w:rPr>
        <w:t>на</w:t>
      </w:r>
      <w:r w:rsidRPr="00CA56C3">
        <w:rPr>
          <w:rFonts w:ascii="Times New Roman" w:eastAsia="Calibri" w:hAnsi="Times New Roman"/>
          <w:caps/>
          <w:color w:val="000000"/>
          <w:sz w:val="28"/>
          <w:szCs w:val="28"/>
        </w:rPr>
        <w:t xml:space="preserve"> </w:t>
      </w:r>
      <w:r w:rsidRPr="00CA56C3">
        <w:rPr>
          <w:rFonts w:ascii="Times New Roman" w:eastAsia="Calibri" w:hAnsi="Times New Roman"/>
          <w:color w:val="000000"/>
          <w:sz w:val="28"/>
          <w:szCs w:val="28"/>
        </w:rPr>
        <w:t>заседании</w:t>
      </w:r>
      <w:r w:rsidRPr="00CA56C3">
        <w:rPr>
          <w:rFonts w:ascii="Times New Roman" w:eastAsia="Calibri" w:hAnsi="Times New Roman"/>
          <w:caps/>
          <w:color w:val="000000"/>
          <w:sz w:val="28"/>
          <w:szCs w:val="28"/>
        </w:rPr>
        <w:t xml:space="preserve"> МК </w:t>
      </w:r>
      <w:r w:rsidRPr="00CA56C3">
        <w:rPr>
          <w:rFonts w:ascii="Times New Roman" w:eastAsia="Calibri" w:hAnsi="Times New Roman"/>
          <w:color w:val="000000"/>
          <w:sz w:val="28"/>
          <w:szCs w:val="28"/>
        </w:rPr>
        <w:t>общеобразовательных дисциплин</w:t>
      </w:r>
    </w:p>
    <w:p w:rsidR="00CA56C3" w:rsidRPr="00CA56C3" w:rsidRDefault="00CA56C3" w:rsidP="00CA56C3">
      <w:pPr>
        <w:widowControl w:val="0"/>
        <w:autoSpaceDE w:val="0"/>
        <w:autoSpaceDN w:val="0"/>
        <w:adjustRightInd w:val="0"/>
        <w:spacing w:after="0" w:line="240" w:lineRule="auto"/>
        <w:rPr>
          <w:rFonts w:ascii="Times New Roman" w:eastAsia="Calibri" w:hAnsi="Times New Roman"/>
          <w:color w:val="000000"/>
          <w:sz w:val="28"/>
          <w:szCs w:val="28"/>
        </w:rPr>
      </w:pPr>
      <w:r w:rsidRPr="00CA56C3">
        <w:rPr>
          <w:rFonts w:ascii="Times New Roman" w:eastAsia="Calibri" w:hAnsi="Times New Roman"/>
          <w:color w:val="000000"/>
          <w:sz w:val="28"/>
          <w:szCs w:val="28"/>
        </w:rPr>
        <w:t xml:space="preserve">Председатель МК </w:t>
      </w:r>
      <w:r w:rsidRPr="00CA56C3">
        <w:rPr>
          <w:rFonts w:ascii="Times New Roman" w:eastAsia="Calibri" w:hAnsi="Times New Roman"/>
          <w:sz w:val="28"/>
          <w:szCs w:val="28"/>
        </w:rPr>
        <w:t>Гончарова Светлана Петровна</w:t>
      </w:r>
    </w:p>
    <w:p w:rsidR="002D2B6C" w:rsidRDefault="002D2B6C" w:rsidP="00C41727">
      <w:pPr>
        <w:ind w:firstLine="708"/>
        <w:jc w:val="center"/>
        <w:rPr>
          <w:rFonts w:ascii="Times New Roman" w:hAnsi="Times New Roman"/>
          <w:b/>
          <w:sz w:val="28"/>
          <w:szCs w:val="28"/>
        </w:rPr>
      </w:pPr>
    </w:p>
    <w:p w:rsidR="00A82BF0" w:rsidRDefault="00A82BF0" w:rsidP="00C41727">
      <w:pPr>
        <w:ind w:firstLine="708"/>
        <w:jc w:val="center"/>
        <w:rPr>
          <w:rFonts w:ascii="Times New Roman" w:hAnsi="Times New Roman"/>
          <w:b/>
          <w:sz w:val="28"/>
          <w:szCs w:val="28"/>
        </w:rPr>
      </w:pPr>
    </w:p>
    <w:p w:rsidR="00A82BF0" w:rsidRDefault="00A82BF0" w:rsidP="00C41727">
      <w:pPr>
        <w:ind w:firstLine="708"/>
        <w:jc w:val="center"/>
        <w:rPr>
          <w:rFonts w:ascii="Times New Roman" w:hAnsi="Times New Roman"/>
          <w:b/>
          <w:sz w:val="28"/>
          <w:szCs w:val="28"/>
        </w:rPr>
      </w:pPr>
    </w:p>
    <w:p w:rsidR="00A82BF0" w:rsidRDefault="00A82BF0" w:rsidP="00C41727">
      <w:pPr>
        <w:ind w:firstLine="708"/>
        <w:jc w:val="center"/>
        <w:rPr>
          <w:rFonts w:ascii="Times New Roman" w:hAnsi="Times New Roman"/>
          <w:b/>
          <w:sz w:val="28"/>
          <w:szCs w:val="28"/>
        </w:rPr>
      </w:pPr>
    </w:p>
    <w:p w:rsidR="00A82BF0" w:rsidRDefault="00A82BF0" w:rsidP="00C41727">
      <w:pPr>
        <w:ind w:firstLine="708"/>
        <w:jc w:val="center"/>
        <w:rPr>
          <w:rFonts w:ascii="Times New Roman" w:hAnsi="Times New Roman"/>
          <w:b/>
          <w:sz w:val="28"/>
          <w:szCs w:val="28"/>
        </w:rPr>
      </w:pPr>
    </w:p>
    <w:p w:rsidR="00A82BF0" w:rsidRDefault="00A82BF0" w:rsidP="00C41727">
      <w:pPr>
        <w:ind w:firstLine="708"/>
        <w:jc w:val="center"/>
        <w:rPr>
          <w:rFonts w:ascii="Times New Roman" w:hAnsi="Times New Roman"/>
          <w:b/>
          <w:sz w:val="28"/>
          <w:szCs w:val="28"/>
        </w:rPr>
      </w:pPr>
    </w:p>
    <w:p w:rsidR="00A82BF0" w:rsidRDefault="00A82BF0" w:rsidP="00C41727">
      <w:pPr>
        <w:ind w:firstLine="708"/>
        <w:jc w:val="center"/>
        <w:rPr>
          <w:rFonts w:ascii="Times New Roman" w:hAnsi="Times New Roman"/>
          <w:b/>
          <w:sz w:val="28"/>
          <w:szCs w:val="28"/>
        </w:rPr>
      </w:pPr>
    </w:p>
    <w:p w:rsidR="000C0495" w:rsidRDefault="000C0495" w:rsidP="00C41727">
      <w:pPr>
        <w:ind w:firstLine="708"/>
        <w:jc w:val="center"/>
        <w:rPr>
          <w:rFonts w:ascii="Times New Roman" w:hAnsi="Times New Roman"/>
          <w:b/>
          <w:sz w:val="28"/>
          <w:szCs w:val="28"/>
        </w:rPr>
      </w:pPr>
    </w:p>
    <w:p w:rsidR="000C0495" w:rsidRDefault="000C0495" w:rsidP="00C41727">
      <w:pPr>
        <w:ind w:firstLine="708"/>
        <w:jc w:val="center"/>
        <w:rPr>
          <w:rFonts w:ascii="Times New Roman" w:hAnsi="Times New Roman"/>
          <w:b/>
          <w:sz w:val="28"/>
          <w:szCs w:val="28"/>
        </w:rPr>
      </w:pPr>
    </w:p>
    <w:p w:rsidR="000C0495" w:rsidRDefault="000C0495" w:rsidP="00C41727">
      <w:pPr>
        <w:ind w:firstLine="708"/>
        <w:jc w:val="center"/>
        <w:rPr>
          <w:rFonts w:ascii="Times New Roman" w:hAnsi="Times New Roman"/>
          <w:b/>
          <w:sz w:val="28"/>
          <w:szCs w:val="28"/>
        </w:rPr>
      </w:pPr>
    </w:p>
    <w:p w:rsidR="000C0495" w:rsidRDefault="000C0495" w:rsidP="00C41727">
      <w:pPr>
        <w:ind w:firstLine="708"/>
        <w:jc w:val="center"/>
        <w:rPr>
          <w:rFonts w:ascii="Times New Roman" w:hAnsi="Times New Roman"/>
          <w:b/>
          <w:sz w:val="28"/>
          <w:szCs w:val="28"/>
        </w:rPr>
      </w:pPr>
    </w:p>
    <w:p w:rsidR="000C0495" w:rsidRDefault="000C0495" w:rsidP="00C41727">
      <w:pPr>
        <w:ind w:firstLine="708"/>
        <w:jc w:val="center"/>
        <w:rPr>
          <w:rFonts w:ascii="Times New Roman" w:hAnsi="Times New Roman"/>
          <w:b/>
          <w:sz w:val="28"/>
          <w:szCs w:val="28"/>
        </w:rPr>
      </w:pPr>
    </w:p>
    <w:p w:rsidR="00CA56C3" w:rsidRDefault="00CA56C3" w:rsidP="00C41727">
      <w:pPr>
        <w:ind w:firstLine="708"/>
        <w:jc w:val="center"/>
        <w:rPr>
          <w:rFonts w:ascii="Times New Roman" w:hAnsi="Times New Roman"/>
          <w:b/>
          <w:sz w:val="28"/>
          <w:szCs w:val="28"/>
        </w:rPr>
      </w:pPr>
    </w:p>
    <w:p w:rsidR="00CA56C3" w:rsidRDefault="00CA56C3" w:rsidP="00C41727">
      <w:pPr>
        <w:ind w:firstLine="708"/>
        <w:jc w:val="center"/>
        <w:rPr>
          <w:rFonts w:ascii="Times New Roman" w:hAnsi="Times New Roman"/>
          <w:b/>
          <w:sz w:val="28"/>
          <w:szCs w:val="28"/>
        </w:rPr>
      </w:pPr>
      <w:bookmarkStart w:id="0" w:name="_GoBack"/>
      <w:bookmarkEnd w:id="0"/>
    </w:p>
    <w:p w:rsidR="000C0495" w:rsidRDefault="000C0495" w:rsidP="00C41727">
      <w:pPr>
        <w:ind w:firstLine="708"/>
        <w:jc w:val="center"/>
        <w:rPr>
          <w:rFonts w:ascii="Times New Roman" w:hAnsi="Times New Roman"/>
          <w:b/>
          <w:sz w:val="28"/>
          <w:szCs w:val="28"/>
        </w:rPr>
      </w:pPr>
    </w:p>
    <w:p w:rsidR="00755B4C" w:rsidRDefault="00755B4C" w:rsidP="00C41727">
      <w:pPr>
        <w:ind w:firstLine="708"/>
        <w:jc w:val="center"/>
        <w:rPr>
          <w:rFonts w:ascii="Times New Roman" w:hAnsi="Times New Roman"/>
          <w:b/>
          <w:sz w:val="28"/>
          <w:szCs w:val="28"/>
        </w:rPr>
      </w:pPr>
    </w:p>
    <w:p w:rsidR="005B76D8" w:rsidRDefault="005B76D8" w:rsidP="00C41727">
      <w:pPr>
        <w:ind w:firstLine="708"/>
        <w:jc w:val="center"/>
        <w:rPr>
          <w:rFonts w:ascii="Times New Roman" w:hAnsi="Times New Roman"/>
          <w:b/>
          <w:sz w:val="28"/>
          <w:szCs w:val="28"/>
        </w:rPr>
      </w:pPr>
    </w:p>
    <w:p w:rsidR="00927CCB" w:rsidRPr="00052CFB" w:rsidRDefault="00927CCB" w:rsidP="00C41727">
      <w:pPr>
        <w:ind w:firstLine="708"/>
        <w:jc w:val="center"/>
        <w:rPr>
          <w:rFonts w:ascii="Times New Roman" w:hAnsi="Times New Roman"/>
          <w:b/>
          <w:sz w:val="28"/>
          <w:szCs w:val="28"/>
        </w:rPr>
      </w:pPr>
      <w:r w:rsidRPr="00052CFB">
        <w:rPr>
          <w:rFonts w:ascii="Times New Roman" w:hAnsi="Times New Roman"/>
          <w:b/>
          <w:sz w:val="28"/>
          <w:szCs w:val="28"/>
        </w:rPr>
        <w:lastRenderedPageBreak/>
        <w:t>СОДЕРЖАНИЕ</w:t>
      </w:r>
    </w:p>
    <w:p w:rsidR="00927CCB" w:rsidRPr="00830E17" w:rsidRDefault="00927CCB" w:rsidP="00927CCB">
      <w:pPr>
        <w:pStyle w:val="a3"/>
      </w:pPr>
    </w:p>
    <w:p w:rsidR="007B0CF8" w:rsidRDefault="000C0495" w:rsidP="007B0CF8">
      <w:pPr>
        <w:shd w:val="clear" w:color="auto" w:fill="FFFFFF"/>
        <w:tabs>
          <w:tab w:val="left" w:pos="400"/>
        </w:tabs>
        <w:contextualSpacing/>
        <w:jc w:val="both"/>
        <w:rPr>
          <w:rFonts w:ascii="Times New Roman" w:hAnsi="Times New Roman"/>
          <w:color w:val="000000"/>
          <w:spacing w:val="-6"/>
          <w:sz w:val="28"/>
          <w:szCs w:val="28"/>
        </w:rPr>
      </w:pPr>
      <w:r>
        <w:rPr>
          <w:rFonts w:ascii="Times New Roman" w:hAnsi="Times New Roman"/>
          <w:color w:val="000000"/>
          <w:spacing w:val="-6"/>
          <w:sz w:val="28"/>
          <w:szCs w:val="28"/>
        </w:rPr>
        <w:t>П</w:t>
      </w:r>
      <w:r w:rsidRPr="001E05B9">
        <w:rPr>
          <w:rFonts w:ascii="Times New Roman" w:hAnsi="Times New Roman"/>
          <w:color w:val="000000"/>
          <w:spacing w:val="-6"/>
          <w:sz w:val="28"/>
          <w:szCs w:val="28"/>
        </w:rPr>
        <w:t>ояснительная записка</w:t>
      </w:r>
      <w:r w:rsidR="007B0CF8">
        <w:rPr>
          <w:rFonts w:ascii="Times New Roman" w:hAnsi="Times New Roman"/>
          <w:color w:val="000000"/>
          <w:spacing w:val="-6"/>
          <w:sz w:val="28"/>
          <w:szCs w:val="28"/>
        </w:rPr>
        <w:t>……………………………………………………………...4</w:t>
      </w:r>
    </w:p>
    <w:p w:rsidR="000C0495" w:rsidRPr="001E05B9" w:rsidRDefault="000C0495" w:rsidP="000C0495">
      <w:pPr>
        <w:shd w:val="clear" w:color="auto" w:fill="FFFFFF"/>
        <w:tabs>
          <w:tab w:val="left" w:pos="400"/>
        </w:tabs>
        <w:contextualSpacing/>
        <w:jc w:val="both"/>
        <w:rPr>
          <w:rFonts w:ascii="Times New Roman" w:hAnsi="Times New Roman"/>
          <w:color w:val="000000"/>
          <w:sz w:val="28"/>
          <w:szCs w:val="28"/>
        </w:rPr>
      </w:pPr>
      <w:r>
        <w:rPr>
          <w:rFonts w:ascii="Times New Roman" w:hAnsi="Times New Roman"/>
          <w:color w:val="000000"/>
          <w:sz w:val="28"/>
          <w:szCs w:val="28"/>
        </w:rPr>
        <w:t>П</w:t>
      </w:r>
      <w:r w:rsidRPr="001E05B9">
        <w:rPr>
          <w:rFonts w:ascii="Times New Roman" w:hAnsi="Times New Roman"/>
          <w:color w:val="000000"/>
          <w:sz w:val="28"/>
          <w:szCs w:val="28"/>
        </w:rPr>
        <w:t>ланируемые результаты учебной дисциплины</w:t>
      </w:r>
      <w:r>
        <w:rPr>
          <w:rFonts w:ascii="Times New Roman" w:hAnsi="Times New Roman"/>
          <w:color w:val="000000"/>
          <w:sz w:val="28"/>
          <w:szCs w:val="28"/>
        </w:rPr>
        <w:t>…………………………………</w:t>
      </w:r>
      <w:r w:rsidR="007B0CF8">
        <w:rPr>
          <w:rFonts w:ascii="Times New Roman" w:hAnsi="Times New Roman"/>
          <w:color w:val="000000"/>
          <w:sz w:val="28"/>
          <w:szCs w:val="28"/>
        </w:rPr>
        <w:t>6</w:t>
      </w:r>
    </w:p>
    <w:p w:rsidR="000C0495" w:rsidRPr="001E05B9" w:rsidRDefault="000C0495" w:rsidP="000C0495">
      <w:pPr>
        <w:shd w:val="clear" w:color="auto" w:fill="FFFFFF"/>
        <w:tabs>
          <w:tab w:val="left" w:pos="400"/>
        </w:tabs>
        <w:contextualSpacing/>
        <w:jc w:val="both"/>
        <w:rPr>
          <w:rFonts w:ascii="Times New Roman" w:hAnsi="Times New Roman"/>
          <w:color w:val="000000"/>
          <w:sz w:val="28"/>
          <w:szCs w:val="28"/>
        </w:rPr>
      </w:pPr>
      <w:r>
        <w:rPr>
          <w:rFonts w:ascii="Times New Roman" w:hAnsi="Times New Roman"/>
          <w:color w:val="000000"/>
          <w:spacing w:val="-6"/>
          <w:sz w:val="28"/>
          <w:szCs w:val="28"/>
        </w:rPr>
        <w:t>Т</w:t>
      </w:r>
      <w:r w:rsidRPr="001E05B9">
        <w:rPr>
          <w:rFonts w:ascii="Times New Roman" w:hAnsi="Times New Roman"/>
          <w:color w:val="000000"/>
          <w:spacing w:val="-6"/>
          <w:sz w:val="28"/>
          <w:szCs w:val="28"/>
        </w:rPr>
        <w:t>ематический план</w:t>
      </w:r>
      <w:r>
        <w:rPr>
          <w:rFonts w:ascii="Times New Roman" w:hAnsi="Times New Roman"/>
          <w:color w:val="000000"/>
          <w:spacing w:val="-6"/>
          <w:sz w:val="28"/>
          <w:szCs w:val="28"/>
        </w:rPr>
        <w:t>…………………………………………………………………..</w:t>
      </w:r>
      <w:r w:rsidR="00A977DF">
        <w:rPr>
          <w:rFonts w:ascii="Times New Roman" w:hAnsi="Times New Roman"/>
          <w:color w:val="000000"/>
          <w:spacing w:val="-6"/>
          <w:sz w:val="28"/>
          <w:szCs w:val="28"/>
        </w:rPr>
        <w:t>8</w:t>
      </w:r>
    </w:p>
    <w:p w:rsidR="000C0495" w:rsidRPr="001E05B9" w:rsidRDefault="000C0495" w:rsidP="000C0495">
      <w:pPr>
        <w:shd w:val="clear" w:color="auto" w:fill="FFFFFF"/>
        <w:tabs>
          <w:tab w:val="left" w:pos="400"/>
        </w:tabs>
        <w:contextualSpacing/>
        <w:jc w:val="both"/>
        <w:rPr>
          <w:rFonts w:ascii="Times New Roman" w:hAnsi="Times New Roman"/>
          <w:color w:val="000000"/>
          <w:spacing w:val="-4"/>
          <w:sz w:val="28"/>
          <w:szCs w:val="28"/>
        </w:rPr>
      </w:pPr>
      <w:r>
        <w:rPr>
          <w:rFonts w:ascii="Times New Roman" w:hAnsi="Times New Roman"/>
          <w:color w:val="000000"/>
          <w:spacing w:val="-2"/>
          <w:sz w:val="28"/>
          <w:szCs w:val="28"/>
        </w:rPr>
        <w:t>С</w:t>
      </w:r>
      <w:r w:rsidRPr="001E05B9">
        <w:rPr>
          <w:rFonts w:ascii="Times New Roman" w:hAnsi="Times New Roman"/>
          <w:color w:val="000000"/>
          <w:spacing w:val="-2"/>
          <w:sz w:val="28"/>
          <w:szCs w:val="28"/>
        </w:rPr>
        <w:t>одержание учебной дисциплины</w:t>
      </w:r>
      <w:r>
        <w:rPr>
          <w:rFonts w:ascii="Times New Roman" w:hAnsi="Times New Roman"/>
          <w:color w:val="000000"/>
          <w:spacing w:val="-2"/>
          <w:sz w:val="28"/>
          <w:szCs w:val="28"/>
        </w:rPr>
        <w:t>…………………………………………………</w:t>
      </w:r>
      <w:r w:rsidR="00A977DF">
        <w:rPr>
          <w:rFonts w:ascii="Times New Roman" w:hAnsi="Times New Roman"/>
          <w:color w:val="000000"/>
          <w:spacing w:val="-2"/>
          <w:sz w:val="28"/>
          <w:szCs w:val="28"/>
        </w:rPr>
        <w:t>9</w:t>
      </w:r>
    </w:p>
    <w:p w:rsidR="007B0CF8" w:rsidRDefault="000C0495" w:rsidP="000C0495">
      <w:pPr>
        <w:spacing w:after="0" w:line="240" w:lineRule="auto"/>
        <w:rPr>
          <w:rFonts w:ascii="Times New Roman" w:hAnsi="Times New Roman"/>
          <w:b/>
          <w:sz w:val="28"/>
          <w:szCs w:val="28"/>
        </w:rPr>
      </w:pPr>
      <w:r>
        <w:rPr>
          <w:rFonts w:ascii="Times New Roman" w:hAnsi="Times New Roman"/>
          <w:color w:val="000000"/>
          <w:spacing w:val="-4"/>
          <w:sz w:val="28"/>
          <w:szCs w:val="28"/>
        </w:rPr>
        <w:t>С</w:t>
      </w:r>
      <w:r w:rsidRPr="001E05B9">
        <w:rPr>
          <w:rFonts w:ascii="Times New Roman" w:hAnsi="Times New Roman"/>
          <w:color w:val="000000"/>
          <w:spacing w:val="-4"/>
          <w:sz w:val="28"/>
          <w:szCs w:val="28"/>
        </w:rPr>
        <w:t>писок источников</w:t>
      </w:r>
      <w:r>
        <w:rPr>
          <w:rFonts w:ascii="Times New Roman" w:hAnsi="Times New Roman"/>
          <w:color w:val="000000"/>
          <w:spacing w:val="-4"/>
          <w:sz w:val="28"/>
          <w:szCs w:val="28"/>
        </w:rPr>
        <w:t>……………………………………………………………………</w:t>
      </w:r>
      <w:r w:rsidR="007B0CF8" w:rsidRPr="007B0CF8">
        <w:rPr>
          <w:rFonts w:ascii="Times New Roman" w:hAnsi="Times New Roman"/>
          <w:sz w:val="28"/>
          <w:szCs w:val="28"/>
        </w:rPr>
        <w:t>1</w:t>
      </w:r>
      <w:r w:rsidR="00A977DF">
        <w:rPr>
          <w:rFonts w:ascii="Times New Roman" w:hAnsi="Times New Roman"/>
          <w:sz w:val="28"/>
          <w:szCs w:val="28"/>
        </w:rPr>
        <w:t>1</w:t>
      </w:r>
    </w:p>
    <w:p w:rsidR="007B0CF8" w:rsidRDefault="007B0CF8">
      <w:pPr>
        <w:spacing w:after="0" w:line="240" w:lineRule="auto"/>
        <w:rPr>
          <w:rFonts w:ascii="Times New Roman" w:hAnsi="Times New Roman"/>
          <w:b/>
          <w:sz w:val="28"/>
          <w:szCs w:val="28"/>
        </w:rPr>
      </w:pPr>
      <w:r>
        <w:rPr>
          <w:rFonts w:ascii="Times New Roman" w:hAnsi="Times New Roman"/>
          <w:b/>
          <w:sz w:val="28"/>
          <w:szCs w:val="28"/>
        </w:rPr>
        <w:br w:type="page"/>
      </w:r>
    </w:p>
    <w:p w:rsidR="0027183C" w:rsidRPr="006A3BDE" w:rsidRDefault="0027183C" w:rsidP="00247D0F">
      <w:pPr>
        <w:spacing w:after="0" w:line="240" w:lineRule="auto"/>
        <w:contextualSpacing/>
        <w:jc w:val="center"/>
        <w:rPr>
          <w:rFonts w:ascii="Times New Roman" w:hAnsi="Times New Roman"/>
          <w:b/>
          <w:sz w:val="28"/>
          <w:szCs w:val="28"/>
        </w:rPr>
      </w:pPr>
      <w:r w:rsidRPr="006A3BDE">
        <w:rPr>
          <w:rFonts w:ascii="Times New Roman" w:hAnsi="Times New Roman"/>
          <w:b/>
          <w:sz w:val="28"/>
          <w:szCs w:val="28"/>
        </w:rPr>
        <w:lastRenderedPageBreak/>
        <w:t>ПОЯСНИТЕЛЬНАЯ ЗАПИСКА</w:t>
      </w:r>
    </w:p>
    <w:p w:rsidR="00F60EF5" w:rsidRPr="00DB04C8" w:rsidRDefault="00F60EF5" w:rsidP="00247D0F">
      <w:pPr>
        <w:spacing w:after="0" w:line="240" w:lineRule="auto"/>
        <w:contextualSpacing/>
        <w:jc w:val="center"/>
        <w:rPr>
          <w:rFonts w:ascii="Times New Roman" w:hAnsi="Times New Roman"/>
          <w:sz w:val="28"/>
          <w:szCs w:val="28"/>
        </w:rPr>
      </w:pPr>
    </w:p>
    <w:p w:rsidR="009514A1" w:rsidRPr="0076770F" w:rsidRDefault="001E401C" w:rsidP="00247D0F">
      <w:pPr>
        <w:spacing w:after="0" w:line="240" w:lineRule="auto"/>
        <w:ind w:firstLine="708"/>
        <w:contextualSpacing/>
        <w:jc w:val="both"/>
        <w:rPr>
          <w:rFonts w:ascii="Times New Roman" w:hAnsi="Times New Roman"/>
          <w:color w:val="000000"/>
          <w:sz w:val="28"/>
          <w:szCs w:val="28"/>
        </w:rPr>
      </w:pPr>
      <w:r w:rsidRPr="001E401C">
        <w:rPr>
          <w:rFonts w:ascii="Times New Roman" w:hAnsi="Times New Roman"/>
          <w:color w:val="000000"/>
          <w:sz w:val="28"/>
          <w:szCs w:val="28"/>
        </w:rPr>
        <w:t xml:space="preserve">Программа общеобразовательной учебной дисциплины «Математика» предназначена для изучения математики в </w:t>
      </w:r>
      <w:r w:rsidR="000C0495">
        <w:rPr>
          <w:rFonts w:ascii="Times New Roman" w:hAnsi="Times New Roman"/>
          <w:sz w:val="28"/>
          <w:szCs w:val="28"/>
        </w:rPr>
        <w:t>ГАПОУ ЮТАиС</w:t>
      </w:r>
      <w:r w:rsidR="000C0495" w:rsidRPr="0069244B">
        <w:rPr>
          <w:rFonts w:ascii="Times New Roman" w:hAnsi="Times New Roman"/>
          <w:sz w:val="28"/>
          <w:szCs w:val="28"/>
        </w:rPr>
        <w:t xml:space="preserve"> при подготовке </w:t>
      </w:r>
      <w:r w:rsidR="000C0495">
        <w:rPr>
          <w:rFonts w:ascii="Times New Roman" w:hAnsi="Times New Roman"/>
          <w:sz w:val="28"/>
          <w:szCs w:val="28"/>
        </w:rPr>
        <w:t>квалифицированных рабочих, служащих, обучающихся</w:t>
      </w:r>
      <w:r w:rsidR="000C0495" w:rsidRPr="000620A1">
        <w:rPr>
          <w:rFonts w:ascii="Times New Roman" w:hAnsi="Times New Roman"/>
          <w:sz w:val="28"/>
          <w:szCs w:val="28"/>
        </w:rPr>
        <w:t xml:space="preserve"> </w:t>
      </w:r>
      <w:r w:rsidR="000C0495" w:rsidRPr="0069244B">
        <w:rPr>
          <w:rFonts w:ascii="Times New Roman" w:hAnsi="Times New Roman"/>
          <w:sz w:val="28"/>
          <w:szCs w:val="28"/>
        </w:rPr>
        <w:t>на базе основного общего образования</w:t>
      </w:r>
      <w:r w:rsidRPr="001E401C">
        <w:rPr>
          <w:rFonts w:ascii="Times New Roman" w:hAnsi="Times New Roman"/>
          <w:color w:val="000000"/>
          <w:sz w:val="28"/>
          <w:szCs w:val="28"/>
        </w:rPr>
        <w:t>.</w:t>
      </w:r>
    </w:p>
    <w:p w:rsidR="000C0495" w:rsidRDefault="000C0495" w:rsidP="00247D0F">
      <w:pPr>
        <w:spacing w:after="0" w:line="240" w:lineRule="auto"/>
        <w:ind w:firstLine="708"/>
        <w:contextualSpacing/>
        <w:jc w:val="both"/>
        <w:rPr>
          <w:rFonts w:ascii="Times New Roman" w:hAnsi="Times New Roman"/>
          <w:iCs/>
          <w:sz w:val="28"/>
          <w:szCs w:val="28"/>
        </w:rPr>
      </w:pPr>
      <w:r w:rsidRPr="0069244B">
        <w:rPr>
          <w:rFonts w:ascii="Times New Roman" w:hAnsi="Times New Roman"/>
          <w:sz w:val="28"/>
          <w:szCs w:val="28"/>
        </w:rPr>
        <w:t>Программа разработана на основе требований ФГОС среднего общего образования, предъявляемых к содержанию и результатам освоения учебной дисциплины «</w:t>
      </w:r>
      <w:r>
        <w:rPr>
          <w:rFonts w:ascii="Times New Roman" w:hAnsi="Times New Roman"/>
          <w:sz w:val="28"/>
          <w:szCs w:val="28"/>
        </w:rPr>
        <w:t>Математика</w:t>
      </w:r>
      <w:r w:rsidRPr="0069244B">
        <w:rPr>
          <w:rFonts w:ascii="Times New Roman" w:hAnsi="Times New Roman"/>
          <w:sz w:val="28"/>
          <w:szCs w:val="28"/>
        </w:rPr>
        <w:t xml:space="preserve">», </w:t>
      </w:r>
      <w:r w:rsidRPr="004121DD">
        <w:rPr>
          <w:rFonts w:ascii="Times New Roman" w:hAnsi="Times New Roman"/>
          <w:sz w:val="28"/>
          <w:szCs w:val="28"/>
        </w:rPr>
        <w:t>в соответствии с Примерной программ</w:t>
      </w:r>
      <w:r>
        <w:rPr>
          <w:rFonts w:ascii="Times New Roman" w:hAnsi="Times New Roman"/>
          <w:sz w:val="28"/>
          <w:szCs w:val="28"/>
        </w:rPr>
        <w:t>ой</w:t>
      </w:r>
      <w:r w:rsidRPr="004121DD">
        <w:rPr>
          <w:rFonts w:ascii="Times New Roman" w:hAnsi="Times New Roman"/>
          <w:sz w:val="28"/>
          <w:szCs w:val="28"/>
        </w:rPr>
        <w:t xml:space="preserve"> </w:t>
      </w:r>
      <w:r>
        <w:rPr>
          <w:rFonts w:ascii="Times New Roman" w:hAnsi="Times New Roman"/>
          <w:sz w:val="28"/>
          <w:szCs w:val="28"/>
        </w:rPr>
        <w:t xml:space="preserve">общеобразовательной дисциплины «Математика», </w:t>
      </w:r>
      <w:r w:rsidRPr="00F20081">
        <w:rPr>
          <w:rFonts w:ascii="Times New Roman" w:hAnsi="Times New Roman"/>
          <w:iCs/>
          <w:sz w:val="28"/>
          <w:szCs w:val="28"/>
        </w:rPr>
        <w:t>рекомендованн</w:t>
      </w:r>
      <w:r>
        <w:rPr>
          <w:rFonts w:ascii="Times New Roman" w:hAnsi="Times New Roman"/>
          <w:iCs/>
          <w:sz w:val="28"/>
          <w:szCs w:val="28"/>
        </w:rPr>
        <w:t>ой</w:t>
      </w:r>
      <w:r w:rsidRPr="00F20081">
        <w:rPr>
          <w:rFonts w:ascii="Times New Roman" w:hAnsi="Times New Roman"/>
          <w:iCs/>
          <w:sz w:val="28"/>
          <w:szCs w:val="28"/>
        </w:rPr>
        <w:t xml:space="preserve"> Федеральным государственным автономным учреждением</w:t>
      </w:r>
      <w:r>
        <w:rPr>
          <w:rFonts w:ascii="Times New Roman" w:hAnsi="Times New Roman"/>
          <w:iCs/>
          <w:sz w:val="28"/>
          <w:szCs w:val="28"/>
        </w:rPr>
        <w:t xml:space="preserve"> </w:t>
      </w:r>
      <w:r w:rsidRPr="00F20081">
        <w:rPr>
          <w:rFonts w:ascii="Times New Roman" w:hAnsi="Times New Roman"/>
          <w:sz w:val="28"/>
          <w:szCs w:val="28"/>
        </w:rPr>
        <w:t>«</w:t>
      </w:r>
      <w:r w:rsidRPr="00F20081">
        <w:rPr>
          <w:rFonts w:ascii="Times New Roman" w:hAnsi="Times New Roman"/>
          <w:iCs/>
          <w:sz w:val="28"/>
          <w:szCs w:val="28"/>
        </w:rPr>
        <w:t>Федеральный институт развития образования</w:t>
      </w:r>
      <w:r w:rsidRPr="00F20081">
        <w:rPr>
          <w:rFonts w:ascii="Times New Roman" w:hAnsi="Times New Roman"/>
          <w:sz w:val="28"/>
          <w:szCs w:val="28"/>
        </w:rPr>
        <w:t>»</w:t>
      </w:r>
      <w:r>
        <w:rPr>
          <w:rFonts w:ascii="Times New Roman" w:hAnsi="Times New Roman"/>
          <w:sz w:val="28"/>
          <w:szCs w:val="28"/>
        </w:rPr>
        <w:t xml:space="preserve"> </w:t>
      </w:r>
      <w:r w:rsidRPr="00F20081">
        <w:rPr>
          <w:rFonts w:ascii="Times New Roman" w:hAnsi="Times New Roman"/>
          <w:iCs/>
          <w:sz w:val="28"/>
          <w:szCs w:val="28"/>
        </w:rPr>
        <w:t>в качестве примерной программы для реализации основной профессиональной</w:t>
      </w:r>
      <w:r>
        <w:rPr>
          <w:rFonts w:ascii="Times New Roman" w:hAnsi="Times New Roman"/>
          <w:color w:val="000000"/>
          <w:spacing w:val="-7"/>
          <w:sz w:val="28"/>
          <w:szCs w:val="28"/>
        </w:rPr>
        <w:t xml:space="preserve"> </w:t>
      </w:r>
      <w:r w:rsidRPr="00F20081">
        <w:rPr>
          <w:rFonts w:ascii="Times New Roman" w:hAnsi="Times New Roman"/>
          <w:iCs/>
          <w:sz w:val="28"/>
          <w:szCs w:val="28"/>
        </w:rPr>
        <w:t>образовательной программы СПО на базе основного общего образования с получением среднего общего образования</w:t>
      </w:r>
      <w:r w:rsidR="000F2BDF">
        <w:rPr>
          <w:rFonts w:ascii="Times New Roman" w:hAnsi="Times New Roman"/>
          <w:sz w:val="28"/>
          <w:szCs w:val="28"/>
        </w:rPr>
        <w:t>.</w:t>
      </w:r>
    </w:p>
    <w:p w:rsidR="001E401C" w:rsidRPr="001E401C" w:rsidRDefault="001E401C" w:rsidP="00247D0F">
      <w:pPr>
        <w:spacing w:after="0" w:line="240" w:lineRule="auto"/>
        <w:ind w:firstLine="709"/>
        <w:contextualSpacing/>
        <w:jc w:val="both"/>
        <w:rPr>
          <w:rFonts w:ascii="Times New Roman" w:hAnsi="Times New Roman"/>
          <w:sz w:val="28"/>
          <w:szCs w:val="28"/>
        </w:rPr>
      </w:pPr>
      <w:r w:rsidRPr="001E401C">
        <w:rPr>
          <w:rFonts w:ascii="Times New Roman" w:hAnsi="Times New Roman"/>
          <w:b/>
          <w:sz w:val="28"/>
          <w:szCs w:val="28"/>
        </w:rPr>
        <w:t>Цель</w:t>
      </w:r>
      <w:r w:rsidRPr="001E401C">
        <w:rPr>
          <w:rFonts w:ascii="Times New Roman" w:hAnsi="Times New Roman"/>
          <w:sz w:val="28"/>
          <w:szCs w:val="28"/>
        </w:rPr>
        <w:t xml:space="preserve"> программы – освоение обучающимися содержания учебной дисциплины «Математика» и достижение результатов ее изучения в соответствии с требованиями ФГОС среднего общего образования. Содержание программы направлено на решение следующих </w:t>
      </w:r>
      <w:r w:rsidRPr="001E401C">
        <w:rPr>
          <w:rFonts w:ascii="Times New Roman" w:hAnsi="Times New Roman"/>
          <w:b/>
          <w:sz w:val="28"/>
          <w:szCs w:val="28"/>
        </w:rPr>
        <w:t>задач</w:t>
      </w:r>
      <w:r w:rsidRPr="001E401C">
        <w:rPr>
          <w:rFonts w:ascii="Times New Roman" w:hAnsi="Times New Roman"/>
          <w:sz w:val="28"/>
          <w:szCs w:val="28"/>
        </w:rPr>
        <w:t>:</w:t>
      </w:r>
    </w:p>
    <w:p w:rsidR="001E401C" w:rsidRPr="001E401C" w:rsidRDefault="001E401C" w:rsidP="00247D0F">
      <w:pPr>
        <w:numPr>
          <w:ilvl w:val="0"/>
          <w:numId w:val="5"/>
        </w:numPr>
        <w:spacing w:after="0" w:line="240" w:lineRule="auto"/>
        <w:contextualSpacing/>
        <w:jc w:val="both"/>
        <w:rPr>
          <w:rFonts w:ascii="Times New Roman" w:hAnsi="Times New Roman"/>
          <w:sz w:val="28"/>
          <w:szCs w:val="28"/>
        </w:rPr>
      </w:pPr>
      <w:r w:rsidRPr="001E401C">
        <w:rPr>
          <w:rFonts w:ascii="Times New Roman" w:hAnsi="Times New Roman"/>
          <w:sz w:val="28"/>
          <w:szCs w:val="28"/>
        </w:rPr>
        <w:t>формировать представления о математике как универсальном языке науки, средстве моделирования явлений и процессов, об идеях и методах математики;</w:t>
      </w:r>
    </w:p>
    <w:p w:rsidR="001E401C" w:rsidRPr="001E401C" w:rsidRDefault="001E401C" w:rsidP="00247D0F">
      <w:pPr>
        <w:numPr>
          <w:ilvl w:val="0"/>
          <w:numId w:val="5"/>
        </w:numPr>
        <w:spacing w:after="0" w:line="240" w:lineRule="auto"/>
        <w:contextualSpacing/>
        <w:jc w:val="both"/>
        <w:rPr>
          <w:rFonts w:ascii="Times New Roman" w:hAnsi="Times New Roman"/>
          <w:sz w:val="28"/>
          <w:szCs w:val="28"/>
        </w:rPr>
      </w:pPr>
      <w:r w:rsidRPr="001E401C">
        <w:rPr>
          <w:rFonts w:ascii="Times New Roman" w:hAnsi="Times New Roman"/>
          <w:sz w:val="28"/>
          <w:szCs w:val="28"/>
        </w:rPr>
        <w:t>развивать логическое мышление, пространственное воображение, алгоритмическую культуру, критичность мышления на уровне, необходимом для будущей профессиональной деятельности, а также последующего обучения;</w:t>
      </w:r>
    </w:p>
    <w:p w:rsidR="001E401C" w:rsidRDefault="001E401C" w:rsidP="00247D0F">
      <w:pPr>
        <w:numPr>
          <w:ilvl w:val="0"/>
          <w:numId w:val="5"/>
        </w:numPr>
        <w:spacing w:after="0" w:line="240" w:lineRule="auto"/>
        <w:contextualSpacing/>
        <w:jc w:val="both"/>
        <w:rPr>
          <w:rFonts w:ascii="Times New Roman" w:hAnsi="Times New Roman"/>
          <w:sz w:val="28"/>
          <w:szCs w:val="28"/>
        </w:rPr>
      </w:pPr>
      <w:r w:rsidRPr="001E401C">
        <w:rPr>
          <w:rFonts w:ascii="Times New Roman" w:hAnsi="Times New Roman"/>
          <w:sz w:val="28"/>
          <w:szCs w:val="28"/>
        </w:rPr>
        <w:t>обеспечить освоение математических знаний и умений, необходимых в повседневной жизни;</w:t>
      </w:r>
    </w:p>
    <w:p w:rsidR="001E401C" w:rsidRPr="001E401C" w:rsidRDefault="001E401C" w:rsidP="00247D0F">
      <w:pPr>
        <w:numPr>
          <w:ilvl w:val="0"/>
          <w:numId w:val="5"/>
        </w:numPr>
        <w:spacing w:after="0" w:line="240" w:lineRule="auto"/>
        <w:contextualSpacing/>
        <w:jc w:val="both"/>
        <w:rPr>
          <w:rFonts w:ascii="Times New Roman" w:hAnsi="Times New Roman"/>
          <w:sz w:val="28"/>
          <w:szCs w:val="28"/>
        </w:rPr>
      </w:pPr>
      <w:r w:rsidRPr="001E401C">
        <w:rPr>
          <w:rFonts w:ascii="Times New Roman" w:hAnsi="Times New Roman"/>
          <w:sz w:val="28"/>
          <w:szCs w:val="28"/>
        </w:rPr>
        <w:t>сформировать понимание значимости математики для научно-технического прогресса, отношение к математике как к части общечеловеческой культуры через знакомство с историей развития математики, эволюцией математических идей.</w:t>
      </w:r>
    </w:p>
    <w:p w:rsidR="00E51E2B" w:rsidRDefault="00E51E2B" w:rsidP="00247D0F">
      <w:pPr>
        <w:spacing w:after="0" w:line="240" w:lineRule="auto"/>
        <w:ind w:firstLine="720"/>
        <w:contextualSpacing/>
        <w:jc w:val="both"/>
        <w:rPr>
          <w:rFonts w:ascii="Times New Roman" w:eastAsia="Calibri" w:hAnsi="Times New Roman"/>
          <w:sz w:val="28"/>
          <w:szCs w:val="28"/>
        </w:rPr>
      </w:pPr>
      <w:r w:rsidRPr="0069244B">
        <w:rPr>
          <w:rFonts w:ascii="Times New Roman" w:hAnsi="Times New Roman"/>
          <w:sz w:val="28"/>
          <w:szCs w:val="28"/>
        </w:rPr>
        <w:t>Общеобразовательная у</w:t>
      </w:r>
      <w:r w:rsidRPr="0069244B">
        <w:rPr>
          <w:rFonts w:ascii="Times New Roman" w:eastAsia="Calibri" w:hAnsi="Times New Roman"/>
          <w:sz w:val="28"/>
          <w:szCs w:val="28"/>
        </w:rPr>
        <w:t>чебная дисциплина «</w:t>
      </w:r>
      <w:r>
        <w:rPr>
          <w:rFonts w:ascii="Times New Roman" w:eastAsia="Calibri" w:hAnsi="Times New Roman"/>
          <w:sz w:val="28"/>
          <w:szCs w:val="28"/>
        </w:rPr>
        <w:t>Математика</w:t>
      </w:r>
      <w:r w:rsidRPr="0069244B">
        <w:rPr>
          <w:rFonts w:ascii="Times New Roman" w:eastAsia="Calibri" w:hAnsi="Times New Roman"/>
          <w:sz w:val="28"/>
          <w:szCs w:val="28"/>
        </w:rPr>
        <w:t xml:space="preserve">»  является учебной дисциплиной </w:t>
      </w:r>
      <w:r w:rsidRPr="0073647A">
        <w:rPr>
          <w:rFonts w:ascii="Times New Roman" w:eastAsia="Calibri" w:hAnsi="Times New Roman"/>
          <w:sz w:val="28"/>
          <w:szCs w:val="28"/>
        </w:rPr>
        <w:t xml:space="preserve">обязательной </w:t>
      </w:r>
      <w:r w:rsidRPr="0069244B">
        <w:rPr>
          <w:rFonts w:ascii="Times New Roman" w:eastAsia="Calibri" w:hAnsi="Times New Roman"/>
          <w:sz w:val="28"/>
          <w:szCs w:val="28"/>
        </w:rPr>
        <w:t>предметной области «</w:t>
      </w:r>
      <w:r>
        <w:rPr>
          <w:rFonts w:ascii="Times New Roman" w:eastAsia="Calibri" w:hAnsi="Times New Roman"/>
          <w:sz w:val="28"/>
          <w:szCs w:val="28"/>
        </w:rPr>
        <w:t>Математика и информатика</w:t>
      </w:r>
      <w:r w:rsidRPr="0069244B">
        <w:rPr>
          <w:rFonts w:ascii="Times New Roman" w:eastAsia="Calibri" w:hAnsi="Times New Roman"/>
          <w:sz w:val="28"/>
          <w:szCs w:val="28"/>
        </w:rPr>
        <w:t>» ФГОС среднего общего образования.</w:t>
      </w:r>
      <w:r>
        <w:rPr>
          <w:rFonts w:ascii="Times New Roman" w:eastAsia="Calibri" w:hAnsi="Times New Roman"/>
          <w:sz w:val="28"/>
          <w:szCs w:val="28"/>
        </w:rPr>
        <w:t xml:space="preserve"> </w:t>
      </w:r>
    </w:p>
    <w:p w:rsidR="00E51E2B" w:rsidRPr="00E51E2B" w:rsidRDefault="00E51E2B" w:rsidP="00247D0F">
      <w:pPr>
        <w:spacing w:after="0" w:line="240" w:lineRule="auto"/>
        <w:ind w:firstLine="720"/>
        <w:contextualSpacing/>
        <w:jc w:val="both"/>
        <w:rPr>
          <w:rFonts w:ascii="Times New Roman" w:eastAsia="Calibri" w:hAnsi="Times New Roman"/>
          <w:sz w:val="28"/>
          <w:szCs w:val="28"/>
        </w:rPr>
      </w:pPr>
      <w:r>
        <w:rPr>
          <w:rFonts w:ascii="Times New Roman" w:eastAsia="Calibri" w:hAnsi="Times New Roman"/>
          <w:sz w:val="28"/>
          <w:szCs w:val="28"/>
        </w:rPr>
        <w:t>Профессия т</w:t>
      </w:r>
      <w:r w:rsidRPr="00E51E2B">
        <w:rPr>
          <w:rFonts w:ascii="Times New Roman" w:eastAsia="Calibri" w:hAnsi="Times New Roman"/>
          <w:sz w:val="28"/>
          <w:szCs w:val="28"/>
        </w:rPr>
        <w:t>ракторист – машинист сельскохозяйственного производства</w:t>
      </w:r>
      <w:r>
        <w:rPr>
          <w:rFonts w:ascii="Times New Roman" w:eastAsia="Calibri" w:hAnsi="Times New Roman"/>
          <w:sz w:val="28"/>
          <w:szCs w:val="28"/>
        </w:rPr>
        <w:t xml:space="preserve"> относится к технологическому профилю. </w:t>
      </w:r>
      <w:r w:rsidRPr="0069244B">
        <w:rPr>
          <w:rFonts w:ascii="Times New Roman" w:hAnsi="Times New Roman"/>
          <w:sz w:val="28"/>
          <w:szCs w:val="28"/>
        </w:rPr>
        <w:t>В учебн</w:t>
      </w:r>
      <w:r>
        <w:rPr>
          <w:rFonts w:ascii="Times New Roman" w:hAnsi="Times New Roman"/>
          <w:sz w:val="28"/>
          <w:szCs w:val="28"/>
        </w:rPr>
        <w:t>ом</w:t>
      </w:r>
      <w:r w:rsidRPr="0069244B">
        <w:rPr>
          <w:rFonts w:ascii="Times New Roman" w:hAnsi="Times New Roman"/>
          <w:sz w:val="28"/>
          <w:szCs w:val="28"/>
        </w:rPr>
        <w:t xml:space="preserve"> план</w:t>
      </w:r>
      <w:r>
        <w:rPr>
          <w:rFonts w:ascii="Times New Roman" w:hAnsi="Times New Roman"/>
          <w:sz w:val="28"/>
          <w:szCs w:val="28"/>
        </w:rPr>
        <w:t xml:space="preserve">е профессии </w:t>
      </w:r>
      <w:r>
        <w:rPr>
          <w:rFonts w:ascii="Times New Roman" w:eastAsia="Calibri" w:hAnsi="Times New Roman"/>
          <w:sz w:val="28"/>
          <w:szCs w:val="28"/>
        </w:rPr>
        <w:t>т</w:t>
      </w:r>
      <w:r w:rsidRPr="00E51E2B">
        <w:rPr>
          <w:rFonts w:ascii="Times New Roman" w:eastAsia="Calibri" w:hAnsi="Times New Roman"/>
          <w:sz w:val="28"/>
          <w:szCs w:val="28"/>
        </w:rPr>
        <w:t>ракторист – машинист сельскохозяйственного производства</w:t>
      </w:r>
      <w:r>
        <w:rPr>
          <w:rFonts w:ascii="Times New Roman" w:hAnsi="Times New Roman"/>
          <w:sz w:val="28"/>
          <w:szCs w:val="28"/>
        </w:rPr>
        <w:t xml:space="preserve"> </w:t>
      </w:r>
      <w:r w:rsidRPr="0069244B">
        <w:rPr>
          <w:rFonts w:ascii="Times New Roman" w:hAnsi="Times New Roman"/>
          <w:sz w:val="28"/>
          <w:szCs w:val="28"/>
        </w:rPr>
        <w:t>учебная дисциплина «</w:t>
      </w:r>
      <w:r>
        <w:rPr>
          <w:rFonts w:ascii="Times New Roman" w:hAnsi="Times New Roman"/>
          <w:sz w:val="28"/>
          <w:szCs w:val="28"/>
        </w:rPr>
        <w:t>Математика</w:t>
      </w:r>
      <w:r w:rsidRPr="0069244B">
        <w:rPr>
          <w:rFonts w:ascii="Times New Roman" w:hAnsi="Times New Roman"/>
          <w:sz w:val="28"/>
          <w:szCs w:val="28"/>
        </w:rPr>
        <w:t xml:space="preserve">» входит в состав </w:t>
      </w:r>
      <w:r w:rsidR="00C56BE7">
        <w:rPr>
          <w:rFonts w:ascii="Times New Roman" w:hAnsi="Times New Roman"/>
          <w:sz w:val="28"/>
          <w:szCs w:val="28"/>
        </w:rPr>
        <w:t xml:space="preserve">общих </w:t>
      </w:r>
      <w:r w:rsidR="00883028" w:rsidRPr="00C56BE7">
        <w:rPr>
          <w:rFonts w:ascii="Times New Roman" w:hAnsi="Times New Roman"/>
          <w:sz w:val="28"/>
          <w:szCs w:val="28"/>
        </w:rPr>
        <w:t>учебных дисциплин</w:t>
      </w:r>
      <w:r w:rsidRPr="00C56BE7">
        <w:rPr>
          <w:rFonts w:ascii="Times New Roman" w:hAnsi="Times New Roman"/>
          <w:sz w:val="28"/>
          <w:szCs w:val="28"/>
        </w:rPr>
        <w:t>.</w:t>
      </w:r>
      <w:r>
        <w:rPr>
          <w:rFonts w:ascii="Times New Roman" w:hAnsi="Times New Roman"/>
          <w:sz w:val="28"/>
          <w:szCs w:val="28"/>
        </w:rPr>
        <w:t xml:space="preserve">  Изучается на углубленном  уровне.</w:t>
      </w:r>
    </w:p>
    <w:p w:rsidR="00E51E2B" w:rsidRDefault="00E51E2B" w:rsidP="00247D0F">
      <w:pPr>
        <w:spacing w:after="0" w:line="240" w:lineRule="auto"/>
        <w:ind w:firstLine="720"/>
        <w:contextualSpacing/>
        <w:jc w:val="both"/>
        <w:rPr>
          <w:rFonts w:ascii="Times New Roman" w:hAnsi="Times New Roman"/>
          <w:sz w:val="28"/>
          <w:szCs w:val="28"/>
        </w:rPr>
      </w:pPr>
      <w:r w:rsidRPr="0076770F">
        <w:rPr>
          <w:rFonts w:ascii="Times New Roman" w:hAnsi="Times New Roman"/>
          <w:color w:val="000000"/>
          <w:sz w:val="28"/>
          <w:szCs w:val="28"/>
        </w:rPr>
        <w:t xml:space="preserve">При получении </w:t>
      </w:r>
      <w:r>
        <w:rPr>
          <w:rFonts w:ascii="Times New Roman" w:hAnsi="Times New Roman"/>
          <w:color w:val="000000"/>
          <w:sz w:val="28"/>
          <w:szCs w:val="28"/>
        </w:rPr>
        <w:t>профессии</w:t>
      </w:r>
      <w:r w:rsidRPr="0076770F">
        <w:rPr>
          <w:rFonts w:ascii="Times New Roman" w:hAnsi="Times New Roman"/>
          <w:color w:val="000000"/>
          <w:sz w:val="28"/>
          <w:szCs w:val="28"/>
        </w:rPr>
        <w:t xml:space="preserve"> </w:t>
      </w:r>
      <w:r>
        <w:rPr>
          <w:rFonts w:ascii="Times New Roman" w:eastAsia="Calibri" w:hAnsi="Times New Roman"/>
          <w:sz w:val="28"/>
          <w:szCs w:val="28"/>
        </w:rPr>
        <w:t>т</w:t>
      </w:r>
      <w:r w:rsidRPr="00E51E2B">
        <w:rPr>
          <w:rFonts w:ascii="Times New Roman" w:eastAsia="Calibri" w:hAnsi="Times New Roman"/>
          <w:sz w:val="28"/>
          <w:szCs w:val="28"/>
        </w:rPr>
        <w:t>ракторист – машинист сельскохозяйственного производства</w:t>
      </w:r>
      <w:r w:rsidRPr="0076770F">
        <w:rPr>
          <w:rFonts w:ascii="Times New Roman" w:hAnsi="Times New Roman"/>
          <w:color w:val="000000"/>
          <w:sz w:val="28"/>
          <w:szCs w:val="28"/>
        </w:rPr>
        <w:t xml:space="preserve"> </w:t>
      </w:r>
      <w:r>
        <w:rPr>
          <w:rFonts w:ascii="Times New Roman" w:hAnsi="Times New Roman"/>
          <w:color w:val="000000"/>
          <w:sz w:val="28"/>
          <w:szCs w:val="28"/>
        </w:rPr>
        <w:t>Математика</w:t>
      </w:r>
      <w:r w:rsidRPr="0076770F">
        <w:rPr>
          <w:rFonts w:ascii="Times New Roman" w:hAnsi="Times New Roman"/>
          <w:color w:val="000000"/>
          <w:sz w:val="28"/>
          <w:szCs w:val="28"/>
        </w:rPr>
        <w:t xml:space="preserve"> изучается в объеме </w:t>
      </w:r>
      <w:r w:rsidR="000F2BDF">
        <w:rPr>
          <w:rFonts w:ascii="Times New Roman" w:hAnsi="Times New Roman"/>
          <w:color w:val="000000"/>
          <w:sz w:val="28"/>
          <w:szCs w:val="28"/>
        </w:rPr>
        <w:t>393</w:t>
      </w:r>
      <w:r w:rsidRPr="0076770F">
        <w:rPr>
          <w:rFonts w:ascii="Times New Roman" w:hAnsi="Times New Roman"/>
          <w:color w:val="000000"/>
          <w:sz w:val="28"/>
          <w:szCs w:val="28"/>
        </w:rPr>
        <w:t xml:space="preserve"> час</w:t>
      </w:r>
      <w:r>
        <w:rPr>
          <w:rFonts w:ascii="Times New Roman" w:hAnsi="Times New Roman"/>
          <w:color w:val="000000"/>
          <w:sz w:val="28"/>
          <w:szCs w:val="28"/>
        </w:rPr>
        <w:t>а</w:t>
      </w:r>
      <w:r w:rsidRPr="0076770F">
        <w:rPr>
          <w:rFonts w:ascii="Times New Roman" w:hAnsi="Times New Roman"/>
          <w:color w:val="000000"/>
          <w:sz w:val="28"/>
          <w:szCs w:val="28"/>
        </w:rPr>
        <w:t xml:space="preserve"> на </w:t>
      </w:r>
      <w:r>
        <w:rPr>
          <w:rFonts w:ascii="Times New Roman" w:hAnsi="Times New Roman"/>
          <w:color w:val="000000"/>
          <w:sz w:val="28"/>
          <w:szCs w:val="28"/>
        </w:rPr>
        <w:t>1-2</w:t>
      </w:r>
      <w:r w:rsidRPr="0076770F">
        <w:rPr>
          <w:rFonts w:ascii="Times New Roman" w:hAnsi="Times New Roman"/>
          <w:color w:val="000000"/>
          <w:sz w:val="28"/>
          <w:szCs w:val="28"/>
        </w:rPr>
        <w:t xml:space="preserve"> курсе.</w:t>
      </w:r>
    </w:p>
    <w:p w:rsidR="00E51E2B" w:rsidRPr="005B0B58" w:rsidRDefault="00E51E2B" w:rsidP="00247D0F">
      <w:pPr>
        <w:spacing w:after="0" w:line="240" w:lineRule="auto"/>
        <w:ind w:firstLine="720"/>
        <w:contextualSpacing/>
        <w:jc w:val="both"/>
        <w:rPr>
          <w:rFonts w:ascii="Times New Roman" w:hAnsi="Times New Roman"/>
          <w:sz w:val="28"/>
          <w:szCs w:val="28"/>
          <w:highlight w:val="yellow"/>
        </w:rPr>
      </w:pPr>
      <w:r w:rsidRPr="0069244B">
        <w:rPr>
          <w:rFonts w:ascii="Times New Roman" w:hAnsi="Times New Roman"/>
          <w:sz w:val="28"/>
          <w:szCs w:val="28"/>
        </w:rPr>
        <w:t>Освоение дисциплин</w:t>
      </w:r>
      <w:r>
        <w:rPr>
          <w:rFonts w:ascii="Times New Roman" w:hAnsi="Times New Roman"/>
          <w:sz w:val="28"/>
          <w:szCs w:val="28"/>
        </w:rPr>
        <w:t>ы</w:t>
      </w:r>
      <w:r w:rsidRPr="0069244B">
        <w:rPr>
          <w:rFonts w:ascii="Times New Roman" w:hAnsi="Times New Roman"/>
          <w:sz w:val="28"/>
          <w:szCs w:val="28"/>
        </w:rPr>
        <w:t xml:space="preserve"> «</w:t>
      </w:r>
      <w:r>
        <w:rPr>
          <w:rFonts w:ascii="Times New Roman" w:hAnsi="Times New Roman"/>
          <w:sz w:val="28"/>
          <w:szCs w:val="28"/>
        </w:rPr>
        <w:t>Математика</w:t>
      </w:r>
      <w:r w:rsidRPr="0069244B">
        <w:rPr>
          <w:rFonts w:ascii="Times New Roman" w:hAnsi="Times New Roman"/>
          <w:sz w:val="28"/>
          <w:szCs w:val="28"/>
        </w:rPr>
        <w:t>» завершается пром</w:t>
      </w:r>
      <w:r>
        <w:rPr>
          <w:rFonts w:ascii="Times New Roman" w:hAnsi="Times New Roman"/>
          <w:sz w:val="28"/>
          <w:szCs w:val="28"/>
        </w:rPr>
        <w:t>ежуточной аттестацией</w:t>
      </w:r>
      <w:r w:rsidRPr="0069244B">
        <w:rPr>
          <w:rFonts w:ascii="Times New Roman" w:hAnsi="Times New Roman"/>
          <w:sz w:val="28"/>
          <w:szCs w:val="28"/>
        </w:rPr>
        <w:t xml:space="preserve"> в форме </w:t>
      </w:r>
      <w:r w:rsidRPr="005B0B58">
        <w:rPr>
          <w:rFonts w:ascii="Times New Roman" w:hAnsi="Times New Roman"/>
          <w:sz w:val="28"/>
          <w:szCs w:val="28"/>
        </w:rPr>
        <w:t>экзамена</w:t>
      </w:r>
      <w:r w:rsidRPr="005B0B58">
        <w:rPr>
          <w:rFonts w:ascii="Times New Roman" w:hAnsi="Times New Roman"/>
          <w:b/>
          <w:sz w:val="28"/>
          <w:szCs w:val="28"/>
        </w:rPr>
        <w:t>.</w:t>
      </w:r>
    </w:p>
    <w:p w:rsidR="00E51E2B" w:rsidRPr="000A2B3B" w:rsidRDefault="00E51E2B" w:rsidP="00247D0F">
      <w:pPr>
        <w:spacing w:after="0" w:line="240" w:lineRule="auto"/>
        <w:ind w:firstLine="720"/>
        <w:contextualSpacing/>
        <w:jc w:val="both"/>
        <w:rPr>
          <w:rFonts w:ascii="Times New Roman" w:hAnsi="Times New Roman"/>
          <w:sz w:val="28"/>
          <w:szCs w:val="28"/>
        </w:rPr>
      </w:pPr>
      <w:r w:rsidRPr="000A2B3B">
        <w:rPr>
          <w:rFonts w:ascii="Times New Roman" w:hAnsi="Times New Roman"/>
          <w:sz w:val="28"/>
          <w:szCs w:val="28"/>
        </w:rPr>
        <w:t>Освоение программы учебной дисциплины «</w:t>
      </w:r>
      <w:r>
        <w:rPr>
          <w:rFonts w:ascii="Times New Roman" w:hAnsi="Times New Roman"/>
          <w:sz w:val="28"/>
          <w:szCs w:val="28"/>
        </w:rPr>
        <w:t>Математика</w:t>
      </w:r>
      <w:r w:rsidRPr="000A2B3B">
        <w:rPr>
          <w:rFonts w:ascii="Times New Roman" w:hAnsi="Times New Roman"/>
          <w:sz w:val="28"/>
          <w:szCs w:val="28"/>
        </w:rPr>
        <w:t>» предполагает наличие</w:t>
      </w:r>
      <w:r>
        <w:rPr>
          <w:rFonts w:ascii="Times New Roman" w:hAnsi="Times New Roman"/>
          <w:sz w:val="28"/>
          <w:szCs w:val="28"/>
        </w:rPr>
        <w:t xml:space="preserve"> </w:t>
      </w:r>
      <w:r w:rsidRPr="000A2B3B">
        <w:rPr>
          <w:rFonts w:ascii="Times New Roman" w:hAnsi="Times New Roman"/>
          <w:sz w:val="28"/>
          <w:szCs w:val="28"/>
        </w:rPr>
        <w:t>учебного кабинета.</w:t>
      </w:r>
      <w:r>
        <w:rPr>
          <w:rFonts w:ascii="Times New Roman" w:hAnsi="Times New Roman"/>
          <w:sz w:val="28"/>
          <w:szCs w:val="28"/>
        </w:rPr>
        <w:t xml:space="preserve"> </w:t>
      </w:r>
      <w:r w:rsidRPr="000A2B3B">
        <w:rPr>
          <w:rFonts w:ascii="Times New Roman" w:hAnsi="Times New Roman"/>
          <w:sz w:val="28"/>
          <w:szCs w:val="28"/>
        </w:rPr>
        <w:t xml:space="preserve">Помещение кабинета удовлетворяет требованиям </w:t>
      </w:r>
      <w:r w:rsidRPr="000A2B3B">
        <w:rPr>
          <w:rFonts w:ascii="Times New Roman" w:hAnsi="Times New Roman"/>
          <w:sz w:val="28"/>
          <w:szCs w:val="28"/>
        </w:rPr>
        <w:lastRenderedPageBreak/>
        <w:t>Санитарно-эпидемиологических</w:t>
      </w:r>
      <w:r>
        <w:rPr>
          <w:rFonts w:ascii="Times New Roman" w:hAnsi="Times New Roman"/>
          <w:sz w:val="28"/>
          <w:szCs w:val="28"/>
        </w:rPr>
        <w:t xml:space="preserve"> </w:t>
      </w:r>
      <w:r w:rsidRPr="000A2B3B">
        <w:rPr>
          <w:rFonts w:ascii="Times New Roman" w:hAnsi="Times New Roman"/>
          <w:sz w:val="28"/>
          <w:szCs w:val="28"/>
        </w:rPr>
        <w:t>правил и нормативов (СанПиН 2.4.2 № 178-02) и оснащено типовым</w:t>
      </w:r>
      <w:r>
        <w:rPr>
          <w:rFonts w:ascii="Times New Roman" w:hAnsi="Times New Roman"/>
          <w:sz w:val="28"/>
          <w:szCs w:val="28"/>
        </w:rPr>
        <w:t xml:space="preserve"> </w:t>
      </w:r>
      <w:r w:rsidRPr="000A2B3B">
        <w:rPr>
          <w:rFonts w:ascii="Times New Roman" w:hAnsi="Times New Roman"/>
          <w:sz w:val="28"/>
          <w:szCs w:val="28"/>
        </w:rPr>
        <w:t>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02070C" w:rsidRPr="000A2B3B" w:rsidRDefault="0002070C" w:rsidP="00247D0F">
      <w:pPr>
        <w:spacing w:after="0" w:line="240" w:lineRule="auto"/>
        <w:ind w:firstLine="708"/>
        <w:contextualSpacing/>
        <w:jc w:val="both"/>
        <w:rPr>
          <w:rFonts w:ascii="Times New Roman" w:hAnsi="Times New Roman"/>
          <w:sz w:val="28"/>
          <w:szCs w:val="28"/>
        </w:rPr>
      </w:pPr>
      <w:r w:rsidRPr="000A2B3B">
        <w:rPr>
          <w:rFonts w:ascii="Times New Roman" w:hAnsi="Times New Roman"/>
          <w:sz w:val="28"/>
          <w:szCs w:val="28"/>
        </w:rPr>
        <w:t>В библиотечный фонд входят учебники, учебно-методические комплекты</w:t>
      </w:r>
      <w:r>
        <w:rPr>
          <w:rFonts w:ascii="Times New Roman" w:hAnsi="Times New Roman"/>
          <w:sz w:val="28"/>
          <w:szCs w:val="28"/>
        </w:rPr>
        <w:t xml:space="preserve">, </w:t>
      </w:r>
      <w:r w:rsidRPr="000A2B3B">
        <w:rPr>
          <w:rFonts w:ascii="Times New Roman" w:hAnsi="Times New Roman"/>
          <w:sz w:val="28"/>
          <w:szCs w:val="28"/>
        </w:rPr>
        <w:t xml:space="preserve">обеспечивающие освоение учебного материала по </w:t>
      </w:r>
      <w:r>
        <w:rPr>
          <w:rFonts w:ascii="Times New Roman" w:hAnsi="Times New Roman"/>
          <w:sz w:val="28"/>
          <w:szCs w:val="28"/>
        </w:rPr>
        <w:t>математике</w:t>
      </w:r>
      <w:r w:rsidRPr="000A2B3B">
        <w:rPr>
          <w:rFonts w:ascii="Times New Roman" w:hAnsi="Times New Roman"/>
          <w:sz w:val="28"/>
          <w:szCs w:val="28"/>
        </w:rPr>
        <w:t>, рекомендованные</w:t>
      </w:r>
      <w:r>
        <w:rPr>
          <w:rFonts w:ascii="Times New Roman" w:hAnsi="Times New Roman"/>
          <w:sz w:val="28"/>
          <w:szCs w:val="28"/>
        </w:rPr>
        <w:t xml:space="preserve"> </w:t>
      </w:r>
      <w:r w:rsidRPr="000A2B3B">
        <w:rPr>
          <w:rFonts w:ascii="Times New Roman" w:hAnsi="Times New Roman"/>
          <w:sz w:val="28"/>
          <w:szCs w:val="28"/>
        </w:rPr>
        <w:t>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w:t>
      </w:r>
      <w:r>
        <w:rPr>
          <w:rFonts w:ascii="Times New Roman" w:hAnsi="Times New Roman"/>
          <w:sz w:val="28"/>
          <w:szCs w:val="28"/>
        </w:rPr>
        <w:t xml:space="preserve"> </w:t>
      </w:r>
      <w:r w:rsidRPr="000A2B3B">
        <w:rPr>
          <w:rFonts w:ascii="Times New Roman" w:hAnsi="Times New Roman"/>
          <w:sz w:val="28"/>
          <w:szCs w:val="28"/>
        </w:rPr>
        <w:t>пределах освоения ОПОП СПО на баз</w:t>
      </w:r>
      <w:r w:rsidR="00247D0F">
        <w:rPr>
          <w:rFonts w:ascii="Times New Roman" w:hAnsi="Times New Roman"/>
          <w:sz w:val="28"/>
          <w:szCs w:val="28"/>
        </w:rPr>
        <w:t>е основного общего образования.</w:t>
      </w:r>
    </w:p>
    <w:p w:rsidR="005A2892" w:rsidRDefault="005A2892" w:rsidP="00247D0F">
      <w:pPr>
        <w:spacing w:after="0" w:line="240" w:lineRule="auto"/>
        <w:contextualSpacing/>
        <w:jc w:val="center"/>
        <w:rPr>
          <w:rFonts w:ascii="Times New Roman" w:hAnsi="Times New Roman"/>
          <w:b/>
          <w:color w:val="000000"/>
          <w:sz w:val="28"/>
          <w:szCs w:val="28"/>
        </w:rPr>
      </w:pPr>
    </w:p>
    <w:p w:rsidR="007B0CF8" w:rsidRDefault="007B0CF8">
      <w:pPr>
        <w:spacing w:after="0" w:line="240" w:lineRule="auto"/>
        <w:rPr>
          <w:rFonts w:ascii="Times New Roman" w:hAnsi="Times New Roman"/>
          <w:b/>
          <w:color w:val="000000"/>
          <w:sz w:val="28"/>
          <w:szCs w:val="28"/>
        </w:rPr>
      </w:pPr>
      <w:r>
        <w:rPr>
          <w:rFonts w:ascii="Times New Roman" w:hAnsi="Times New Roman"/>
          <w:b/>
          <w:color w:val="000000"/>
          <w:sz w:val="28"/>
          <w:szCs w:val="28"/>
        </w:rPr>
        <w:br w:type="page"/>
      </w:r>
    </w:p>
    <w:p w:rsidR="005A2892" w:rsidRPr="00247D0F" w:rsidRDefault="007B0CF8" w:rsidP="00247D0F">
      <w:pPr>
        <w:spacing w:after="0" w:line="240" w:lineRule="auto"/>
        <w:contextualSpacing/>
        <w:jc w:val="center"/>
        <w:rPr>
          <w:rFonts w:ascii="Times New Roman" w:hAnsi="Times New Roman"/>
          <w:b/>
          <w:color w:val="000000"/>
          <w:sz w:val="24"/>
          <w:szCs w:val="24"/>
        </w:rPr>
      </w:pPr>
      <w:r w:rsidRPr="00247D0F">
        <w:rPr>
          <w:rFonts w:ascii="Times New Roman" w:hAnsi="Times New Roman"/>
          <w:b/>
          <w:color w:val="000000"/>
          <w:sz w:val="24"/>
          <w:szCs w:val="24"/>
        </w:rPr>
        <w:lastRenderedPageBreak/>
        <w:t>ПЛАНИРУЕМЫЕ РЕЗУЛЬТАТЫ УЧЕБНОЙ ДИСЦИПЛИНЫ</w:t>
      </w:r>
    </w:p>
    <w:p w:rsidR="005A2892" w:rsidRPr="00247D0F" w:rsidRDefault="005A2892" w:rsidP="00247D0F">
      <w:pPr>
        <w:spacing w:after="0" w:line="240" w:lineRule="auto"/>
        <w:ind w:firstLine="709"/>
        <w:contextualSpacing/>
        <w:jc w:val="both"/>
        <w:rPr>
          <w:rFonts w:ascii="Times New Roman" w:hAnsi="Times New Roman"/>
          <w:sz w:val="24"/>
          <w:szCs w:val="24"/>
        </w:rPr>
      </w:pPr>
      <w:r w:rsidRPr="00247D0F">
        <w:rPr>
          <w:rFonts w:ascii="Times New Roman" w:hAnsi="Times New Roman"/>
          <w:sz w:val="24"/>
          <w:szCs w:val="24"/>
        </w:rPr>
        <w:t xml:space="preserve">Содержание дисциплины «Математика» направлено на </w:t>
      </w:r>
      <w:r w:rsidRPr="00247D0F">
        <w:rPr>
          <w:rFonts w:ascii="Times New Roman" w:hAnsi="Times New Roman"/>
          <w:bCs/>
          <w:sz w:val="24"/>
          <w:szCs w:val="24"/>
        </w:rPr>
        <w:t>развитие универсальных учебных действий,</w:t>
      </w:r>
      <w:r w:rsidRPr="00247D0F">
        <w:rPr>
          <w:rFonts w:ascii="Times New Roman" w:hAnsi="Times New Roman"/>
          <w:b/>
          <w:bCs/>
          <w:sz w:val="24"/>
          <w:szCs w:val="24"/>
        </w:rPr>
        <w:t xml:space="preserve"> </w:t>
      </w:r>
      <w:r w:rsidRPr="00247D0F">
        <w:rPr>
          <w:rFonts w:ascii="Times New Roman" w:hAnsi="Times New Roman"/>
          <w:sz w:val="24"/>
          <w:szCs w:val="24"/>
        </w:rPr>
        <w:t xml:space="preserve">формирование личностных, </w:t>
      </w:r>
      <w:proofErr w:type="spellStart"/>
      <w:r w:rsidRPr="00247D0F">
        <w:rPr>
          <w:rFonts w:ascii="Times New Roman" w:hAnsi="Times New Roman"/>
          <w:sz w:val="24"/>
          <w:szCs w:val="24"/>
        </w:rPr>
        <w:t>метапредметных</w:t>
      </w:r>
      <w:proofErr w:type="spellEnd"/>
      <w:r w:rsidRPr="00247D0F">
        <w:rPr>
          <w:rFonts w:ascii="Times New Roman" w:hAnsi="Times New Roman"/>
          <w:sz w:val="24"/>
          <w:szCs w:val="24"/>
        </w:rPr>
        <w:t xml:space="preserve"> и предметных результатов в соответствии с требованиями ФГОС среднего общего образования, а также общих компетенций в соответствии с требованиями ФГОС среднего профессионального образования:</w:t>
      </w:r>
    </w:p>
    <w:p w:rsidR="005A2892" w:rsidRPr="00247D0F" w:rsidRDefault="005A2892" w:rsidP="00247D0F">
      <w:pPr>
        <w:pStyle w:val="ConsPlusNormal"/>
        <w:ind w:firstLine="540"/>
        <w:contextualSpacing/>
        <w:rPr>
          <w:rFonts w:ascii="Times New Roman" w:hAnsi="Times New Roman" w:cs="Times New Roman"/>
          <w:sz w:val="24"/>
          <w:szCs w:val="24"/>
        </w:rPr>
      </w:pPr>
      <w:r w:rsidRPr="00247D0F">
        <w:rPr>
          <w:rFonts w:ascii="Times New Roman" w:hAnsi="Times New Roman" w:cs="Times New Roman"/>
          <w:sz w:val="24"/>
          <w:szCs w:val="24"/>
        </w:rPr>
        <w:t xml:space="preserve">ОК 2. </w:t>
      </w:r>
      <w:r w:rsidR="00F0381B" w:rsidRPr="00247D0F">
        <w:rPr>
          <w:rFonts w:ascii="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r w:rsidRPr="00247D0F">
        <w:rPr>
          <w:rFonts w:ascii="Times New Roman" w:hAnsi="Times New Roman" w:cs="Times New Roman"/>
          <w:sz w:val="24"/>
          <w:szCs w:val="24"/>
        </w:rPr>
        <w:t>.</w:t>
      </w:r>
    </w:p>
    <w:p w:rsidR="005A2892" w:rsidRPr="00247D0F" w:rsidRDefault="005A2892" w:rsidP="00247D0F">
      <w:pPr>
        <w:pStyle w:val="ConsPlusNormal"/>
        <w:ind w:firstLine="540"/>
        <w:contextualSpacing/>
        <w:rPr>
          <w:rFonts w:ascii="Times New Roman" w:hAnsi="Times New Roman" w:cs="Times New Roman"/>
          <w:sz w:val="24"/>
          <w:szCs w:val="24"/>
        </w:rPr>
      </w:pPr>
      <w:r w:rsidRPr="00247D0F">
        <w:rPr>
          <w:rFonts w:ascii="Times New Roman" w:hAnsi="Times New Roman" w:cs="Times New Roman"/>
          <w:sz w:val="24"/>
          <w:szCs w:val="24"/>
        </w:rPr>
        <w:t xml:space="preserve">ОК 3. </w:t>
      </w:r>
      <w:r w:rsidR="00F0381B" w:rsidRPr="00247D0F">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r w:rsidRPr="00247D0F">
        <w:rPr>
          <w:rFonts w:ascii="Times New Roman" w:hAnsi="Times New Roman" w:cs="Times New Roman"/>
          <w:sz w:val="24"/>
          <w:szCs w:val="24"/>
        </w:rPr>
        <w:t>.</w:t>
      </w:r>
    </w:p>
    <w:p w:rsidR="005A2892" w:rsidRPr="00247D0F" w:rsidRDefault="005A2892" w:rsidP="00247D0F">
      <w:pPr>
        <w:pStyle w:val="ConsPlusNormal"/>
        <w:ind w:firstLine="540"/>
        <w:contextualSpacing/>
        <w:rPr>
          <w:rFonts w:ascii="Times New Roman" w:hAnsi="Times New Roman" w:cs="Times New Roman"/>
          <w:sz w:val="24"/>
          <w:szCs w:val="24"/>
        </w:rPr>
      </w:pPr>
      <w:r w:rsidRPr="00247D0F">
        <w:rPr>
          <w:rFonts w:ascii="Times New Roman" w:hAnsi="Times New Roman" w:cs="Times New Roman"/>
          <w:sz w:val="24"/>
          <w:szCs w:val="24"/>
        </w:rPr>
        <w:t xml:space="preserve">ОК 4. </w:t>
      </w:r>
      <w:r w:rsidR="00F0381B" w:rsidRPr="00247D0F">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r w:rsidRPr="00247D0F">
        <w:rPr>
          <w:rFonts w:ascii="Times New Roman" w:hAnsi="Times New Roman" w:cs="Times New Roman"/>
          <w:sz w:val="24"/>
          <w:szCs w:val="24"/>
        </w:rPr>
        <w:t>.</w:t>
      </w:r>
    </w:p>
    <w:p w:rsidR="005A2892" w:rsidRPr="00247D0F" w:rsidRDefault="005A2892" w:rsidP="00247D0F">
      <w:pPr>
        <w:pStyle w:val="ConsPlusNormal"/>
        <w:ind w:firstLine="540"/>
        <w:contextualSpacing/>
        <w:rPr>
          <w:rFonts w:ascii="Times New Roman" w:hAnsi="Times New Roman" w:cs="Times New Roman"/>
          <w:sz w:val="24"/>
          <w:szCs w:val="24"/>
        </w:rPr>
      </w:pPr>
      <w:r w:rsidRPr="00247D0F">
        <w:rPr>
          <w:rFonts w:ascii="Times New Roman" w:hAnsi="Times New Roman" w:cs="Times New Roman"/>
          <w:sz w:val="24"/>
          <w:szCs w:val="24"/>
        </w:rPr>
        <w:t xml:space="preserve">ОК 5. </w:t>
      </w:r>
      <w:r w:rsidR="00F0381B" w:rsidRPr="00247D0F">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r w:rsidRPr="00247D0F">
        <w:rPr>
          <w:rFonts w:ascii="Times New Roman" w:hAnsi="Times New Roman" w:cs="Times New Roman"/>
          <w:sz w:val="24"/>
          <w:szCs w:val="24"/>
        </w:rPr>
        <w:t>.</w:t>
      </w:r>
    </w:p>
    <w:p w:rsidR="005A2892" w:rsidRPr="00247D0F" w:rsidRDefault="005A2892" w:rsidP="00247D0F">
      <w:pPr>
        <w:pStyle w:val="ConsPlusNormal"/>
        <w:ind w:firstLine="540"/>
        <w:contextualSpacing/>
        <w:rPr>
          <w:rFonts w:ascii="Times New Roman" w:hAnsi="Times New Roman" w:cs="Times New Roman"/>
          <w:sz w:val="24"/>
          <w:szCs w:val="24"/>
        </w:rPr>
      </w:pPr>
      <w:r w:rsidRPr="00247D0F">
        <w:rPr>
          <w:rFonts w:ascii="Times New Roman" w:hAnsi="Times New Roman" w:cs="Times New Roman"/>
          <w:sz w:val="24"/>
          <w:szCs w:val="24"/>
        </w:rPr>
        <w:t xml:space="preserve">ОК 6. </w:t>
      </w:r>
      <w:r w:rsidR="00F0381B" w:rsidRPr="00247D0F">
        <w:rPr>
          <w:rFonts w:ascii="Times New Roman" w:hAnsi="Times New Roman" w:cs="Times New Roman"/>
          <w:sz w:val="24"/>
          <w:szCs w:val="24"/>
        </w:rPr>
        <w:t>Работать в команде, эффективно общаться с коллегами, руководством, клиентами</w:t>
      </w:r>
      <w:r w:rsidRPr="00247D0F">
        <w:rPr>
          <w:rFonts w:ascii="Times New Roman" w:hAnsi="Times New Roman" w:cs="Times New Roman"/>
          <w:sz w:val="24"/>
          <w:szCs w:val="24"/>
        </w:rPr>
        <w:t>.</w:t>
      </w:r>
    </w:p>
    <w:p w:rsidR="005A2892" w:rsidRPr="00247D0F" w:rsidRDefault="005A2892" w:rsidP="00247D0F">
      <w:pPr>
        <w:pStyle w:val="ConsPlusNormal"/>
        <w:ind w:firstLine="540"/>
        <w:contextualSpacing/>
        <w:rPr>
          <w:rFonts w:ascii="Times New Roman" w:hAnsi="Times New Roman" w:cs="Times New Roman"/>
          <w:sz w:val="24"/>
          <w:szCs w:val="24"/>
        </w:rPr>
      </w:pPr>
      <w:r w:rsidRPr="00247D0F">
        <w:rPr>
          <w:rFonts w:ascii="Times New Roman" w:hAnsi="Times New Roman" w:cs="Times New Roman"/>
          <w:sz w:val="24"/>
          <w:szCs w:val="24"/>
        </w:rPr>
        <w:t xml:space="preserve">ОК 7. </w:t>
      </w:r>
      <w:r w:rsidR="00F0381B" w:rsidRPr="00247D0F">
        <w:rPr>
          <w:rFonts w:ascii="Times New Roman" w:hAnsi="Times New Roman" w:cs="Times New Roman"/>
          <w:sz w:val="24"/>
          <w:szCs w:val="24"/>
        </w:rPr>
        <w:t>Организовывать собственную деятельность с соблюдением требований охраны труда и экологической безопасности</w:t>
      </w:r>
      <w:r w:rsidRPr="00247D0F">
        <w:rPr>
          <w:rFonts w:ascii="Times New Roman" w:hAnsi="Times New Roman" w:cs="Times New Roman"/>
          <w:sz w:val="24"/>
          <w:szCs w:val="24"/>
        </w:rPr>
        <w:t>.</w:t>
      </w:r>
    </w:p>
    <w:p w:rsidR="00F0381B" w:rsidRPr="00247D0F" w:rsidRDefault="00F0381B" w:rsidP="00247D0F">
      <w:pPr>
        <w:pStyle w:val="ConsPlusNormal"/>
        <w:ind w:firstLine="540"/>
        <w:contextualSpacing/>
        <w:rPr>
          <w:rFonts w:ascii="Times New Roman" w:hAnsi="Times New Roman" w:cs="Times New Roman"/>
          <w:sz w:val="24"/>
          <w:szCs w:val="24"/>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1"/>
        <w:gridCol w:w="1842"/>
      </w:tblGrid>
      <w:tr w:rsidR="005A2892" w:rsidRPr="00247D0F" w:rsidTr="007B0CF8">
        <w:tc>
          <w:tcPr>
            <w:tcW w:w="4107" w:type="pct"/>
            <w:tcBorders>
              <w:bottom w:val="single" w:sz="4" w:space="0" w:color="auto"/>
            </w:tcBorders>
          </w:tcPr>
          <w:p w:rsidR="005A2892" w:rsidRPr="00247D0F" w:rsidRDefault="005A2892" w:rsidP="00247D0F">
            <w:pPr>
              <w:pStyle w:val="ConsPlusNormal"/>
              <w:contextualSpacing/>
              <w:jc w:val="both"/>
              <w:rPr>
                <w:rFonts w:ascii="Times New Roman" w:hAnsi="Times New Roman" w:cs="Times New Roman"/>
                <w:sz w:val="24"/>
                <w:szCs w:val="24"/>
              </w:rPr>
            </w:pPr>
            <w:r w:rsidRPr="00247D0F">
              <w:rPr>
                <w:rFonts w:ascii="Times New Roman" w:hAnsi="Times New Roman" w:cs="Times New Roman"/>
                <w:sz w:val="24"/>
                <w:szCs w:val="24"/>
              </w:rPr>
              <w:t xml:space="preserve">Планируемые результаты освоения учебной дисциплины </w:t>
            </w:r>
          </w:p>
          <w:p w:rsidR="005A2892" w:rsidRPr="00247D0F" w:rsidRDefault="005A2892" w:rsidP="00247D0F">
            <w:pPr>
              <w:pStyle w:val="ConsPlusNormal"/>
              <w:contextualSpacing/>
              <w:jc w:val="both"/>
              <w:rPr>
                <w:rFonts w:ascii="Times New Roman" w:hAnsi="Times New Roman" w:cs="Times New Roman"/>
                <w:sz w:val="24"/>
                <w:szCs w:val="24"/>
              </w:rPr>
            </w:pPr>
            <w:r w:rsidRPr="00247D0F">
              <w:rPr>
                <w:rFonts w:ascii="Times New Roman" w:hAnsi="Times New Roman" w:cs="Times New Roman"/>
                <w:sz w:val="24"/>
                <w:szCs w:val="24"/>
              </w:rPr>
              <w:t>в соответствии с ФГОС СОО</w:t>
            </w:r>
          </w:p>
        </w:tc>
        <w:tc>
          <w:tcPr>
            <w:tcW w:w="893" w:type="pct"/>
            <w:tcBorders>
              <w:bottom w:val="single" w:sz="4" w:space="0" w:color="auto"/>
            </w:tcBorders>
          </w:tcPr>
          <w:p w:rsidR="005A2892" w:rsidRPr="00247D0F" w:rsidRDefault="005A2892" w:rsidP="00247D0F">
            <w:pPr>
              <w:pStyle w:val="ConsPlusNormal"/>
              <w:contextualSpacing/>
              <w:jc w:val="both"/>
              <w:rPr>
                <w:rFonts w:ascii="Times New Roman" w:hAnsi="Times New Roman" w:cs="Times New Roman"/>
                <w:sz w:val="24"/>
                <w:szCs w:val="24"/>
              </w:rPr>
            </w:pPr>
            <w:r w:rsidRPr="00247D0F">
              <w:rPr>
                <w:rFonts w:ascii="Times New Roman" w:hAnsi="Times New Roman" w:cs="Times New Roman"/>
                <w:sz w:val="24"/>
                <w:szCs w:val="24"/>
              </w:rPr>
              <w:t>Общие компетенции ФГОС СПО</w:t>
            </w:r>
          </w:p>
        </w:tc>
      </w:tr>
      <w:tr w:rsidR="005A2892" w:rsidRPr="00247D0F" w:rsidTr="007B0CF8">
        <w:trPr>
          <w:trHeight w:val="1365"/>
        </w:trPr>
        <w:tc>
          <w:tcPr>
            <w:tcW w:w="4107" w:type="pct"/>
            <w:tcBorders>
              <w:bottom w:val="nil"/>
            </w:tcBorders>
          </w:tcPr>
          <w:p w:rsidR="005A2892" w:rsidRPr="00247D0F" w:rsidRDefault="005A2892" w:rsidP="004234E1">
            <w:pPr>
              <w:pStyle w:val="ConsPlusNormal"/>
              <w:jc w:val="both"/>
              <w:rPr>
                <w:rFonts w:ascii="Times New Roman" w:hAnsi="Times New Roman" w:cs="Times New Roman"/>
                <w:b/>
                <w:sz w:val="24"/>
                <w:szCs w:val="24"/>
              </w:rPr>
            </w:pPr>
            <w:r w:rsidRPr="00247D0F">
              <w:rPr>
                <w:rFonts w:ascii="Times New Roman" w:hAnsi="Times New Roman" w:cs="Times New Roman"/>
                <w:b/>
                <w:sz w:val="24"/>
                <w:szCs w:val="24"/>
              </w:rPr>
              <w:t>Личностные:</w:t>
            </w:r>
          </w:p>
          <w:p w:rsidR="005A2892" w:rsidRPr="00247D0F" w:rsidRDefault="005A2892" w:rsidP="004234E1">
            <w:pPr>
              <w:pStyle w:val="ConsPlusNormal"/>
              <w:numPr>
                <w:ilvl w:val="0"/>
                <w:numId w:val="6"/>
              </w:numPr>
              <w:ind w:left="0" w:firstLine="0"/>
              <w:rPr>
                <w:rFonts w:ascii="Times New Roman" w:hAnsi="Times New Roman" w:cs="Times New Roman"/>
                <w:sz w:val="24"/>
                <w:szCs w:val="24"/>
              </w:rPr>
            </w:pPr>
            <w:proofErr w:type="spellStart"/>
            <w:r w:rsidRPr="00247D0F">
              <w:rPr>
                <w:rFonts w:ascii="Times New Roman" w:hAnsi="Times New Roman" w:cs="Times New Roman"/>
                <w:sz w:val="24"/>
                <w:szCs w:val="24"/>
              </w:rPr>
              <w:t>сформированность</w:t>
            </w:r>
            <w:proofErr w:type="spellEnd"/>
            <w:r w:rsidRPr="00247D0F">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893" w:type="pct"/>
            <w:tcBorders>
              <w:bottom w:val="nil"/>
            </w:tcBorders>
          </w:tcPr>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2, ОК 3, ОК 4</w:t>
            </w: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7B0CF8">
        <w:trPr>
          <w:trHeight w:val="1080"/>
        </w:trPr>
        <w:tc>
          <w:tcPr>
            <w:tcW w:w="4107" w:type="pct"/>
            <w:tcBorders>
              <w:top w:val="nil"/>
              <w:bottom w:val="nil"/>
            </w:tcBorders>
          </w:tcPr>
          <w:p w:rsidR="005A2892" w:rsidRPr="00247D0F" w:rsidRDefault="005A2892" w:rsidP="004234E1">
            <w:pPr>
              <w:pStyle w:val="ConsPlusNormal"/>
              <w:numPr>
                <w:ilvl w:val="0"/>
                <w:numId w:val="6"/>
              </w:numPr>
              <w:ind w:left="0" w:firstLine="0"/>
              <w:rPr>
                <w:rFonts w:ascii="Times New Roman" w:hAnsi="Times New Roman" w:cs="Times New Roman"/>
                <w:b/>
                <w:i/>
                <w:sz w:val="24"/>
                <w:szCs w:val="24"/>
              </w:rPr>
            </w:pPr>
            <w:proofErr w:type="spellStart"/>
            <w:r w:rsidRPr="00247D0F">
              <w:rPr>
                <w:rFonts w:ascii="Times New Roman" w:hAnsi="Times New Roman" w:cs="Times New Roman"/>
                <w:sz w:val="24"/>
                <w:szCs w:val="24"/>
              </w:rPr>
              <w:t>сформированность</w:t>
            </w:r>
            <w:proofErr w:type="spellEnd"/>
            <w:r w:rsidRPr="00247D0F">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893" w:type="pct"/>
            <w:tcBorders>
              <w:top w:val="nil"/>
              <w:bottom w:val="nil"/>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2, ОК 4, ОК 5</w:t>
            </w: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7B0CF8">
        <w:trPr>
          <w:trHeight w:val="992"/>
        </w:trPr>
        <w:tc>
          <w:tcPr>
            <w:tcW w:w="4107" w:type="pct"/>
            <w:tcBorders>
              <w:top w:val="nil"/>
              <w:bottom w:val="nil"/>
            </w:tcBorders>
          </w:tcPr>
          <w:p w:rsidR="005A2892" w:rsidRPr="00247D0F" w:rsidRDefault="005A2892" w:rsidP="004234E1">
            <w:pPr>
              <w:pStyle w:val="ConsPlusNormal"/>
              <w:numPr>
                <w:ilvl w:val="0"/>
                <w:numId w:val="6"/>
              </w:numPr>
              <w:ind w:left="0" w:firstLine="0"/>
              <w:rPr>
                <w:rFonts w:ascii="Times New Roman" w:hAnsi="Times New Roman" w:cs="Times New Roman"/>
                <w:sz w:val="24"/>
                <w:szCs w:val="24"/>
              </w:rPr>
            </w:pPr>
            <w:r w:rsidRPr="00247D0F">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893" w:type="pct"/>
            <w:tcBorders>
              <w:top w:val="nil"/>
              <w:bottom w:val="nil"/>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6, ОК 7</w:t>
            </w: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7B0CF8">
        <w:trPr>
          <w:trHeight w:val="1155"/>
        </w:trPr>
        <w:tc>
          <w:tcPr>
            <w:tcW w:w="4107" w:type="pct"/>
            <w:tcBorders>
              <w:top w:val="nil"/>
              <w:bottom w:val="single" w:sz="4" w:space="0" w:color="auto"/>
            </w:tcBorders>
          </w:tcPr>
          <w:p w:rsidR="005A2892" w:rsidRPr="00247D0F" w:rsidRDefault="005A2892" w:rsidP="004234E1">
            <w:pPr>
              <w:pStyle w:val="ConsPlusNormal"/>
              <w:numPr>
                <w:ilvl w:val="0"/>
                <w:numId w:val="6"/>
              </w:numPr>
              <w:ind w:left="0" w:firstLine="0"/>
              <w:rPr>
                <w:rFonts w:ascii="Times New Roman" w:hAnsi="Times New Roman" w:cs="Times New Roman"/>
                <w:sz w:val="24"/>
                <w:szCs w:val="24"/>
              </w:rPr>
            </w:pPr>
            <w:r w:rsidRPr="00247D0F">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893" w:type="pct"/>
            <w:tcBorders>
              <w:top w:val="nil"/>
              <w:bottom w:val="single" w:sz="4" w:space="0" w:color="auto"/>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2, ОК 3</w:t>
            </w: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7B0CF8">
        <w:trPr>
          <w:trHeight w:val="1979"/>
        </w:trPr>
        <w:tc>
          <w:tcPr>
            <w:tcW w:w="4107" w:type="pct"/>
            <w:tcBorders>
              <w:bottom w:val="nil"/>
            </w:tcBorders>
          </w:tcPr>
          <w:p w:rsidR="005A2892" w:rsidRPr="00247D0F" w:rsidRDefault="005A2892" w:rsidP="004234E1">
            <w:pPr>
              <w:pStyle w:val="ConsPlusNormal"/>
              <w:jc w:val="both"/>
              <w:rPr>
                <w:rFonts w:ascii="Times New Roman" w:hAnsi="Times New Roman" w:cs="Times New Roman"/>
                <w:b/>
                <w:sz w:val="24"/>
                <w:szCs w:val="24"/>
              </w:rPr>
            </w:pPr>
            <w:proofErr w:type="spellStart"/>
            <w:r w:rsidRPr="00247D0F">
              <w:rPr>
                <w:rFonts w:ascii="Times New Roman" w:hAnsi="Times New Roman" w:cs="Times New Roman"/>
                <w:b/>
                <w:sz w:val="24"/>
                <w:szCs w:val="24"/>
              </w:rPr>
              <w:t>Метапредметные</w:t>
            </w:r>
            <w:proofErr w:type="spellEnd"/>
            <w:r w:rsidRPr="00247D0F">
              <w:rPr>
                <w:rFonts w:ascii="Times New Roman" w:hAnsi="Times New Roman" w:cs="Times New Roman"/>
                <w:b/>
                <w:sz w:val="24"/>
                <w:szCs w:val="24"/>
              </w:rPr>
              <w:t>:</w:t>
            </w:r>
          </w:p>
          <w:p w:rsidR="005A2892" w:rsidRPr="00247D0F" w:rsidRDefault="005A2892" w:rsidP="004234E1">
            <w:pPr>
              <w:pStyle w:val="ConsPlusNormal"/>
              <w:numPr>
                <w:ilvl w:val="0"/>
                <w:numId w:val="6"/>
              </w:numPr>
              <w:ind w:left="0" w:firstLine="0"/>
              <w:rPr>
                <w:rFonts w:ascii="Times New Roman" w:hAnsi="Times New Roman" w:cs="Times New Roman"/>
                <w:sz w:val="24"/>
                <w:szCs w:val="24"/>
              </w:rPr>
            </w:pPr>
            <w:r w:rsidRPr="00247D0F">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893" w:type="pct"/>
            <w:tcBorders>
              <w:bottom w:val="nil"/>
            </w:tcBorders>
          </w:tcPr>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 xml:space="preserve">ОК 2, ОК 3, </w:t>
            </w:r>
          </w:p>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7</w:t>
            </w: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7B0CF8">
        <w:trPr>
          <w:trHeight w:val="840"/>
        </w:trPr>
        <w:tc>
          <w:tcPr>
            <w:tcW w:w="4107" w:type="pct"/>
            <w:tcBorders>
              <w:top w:val="nil"/>
              <w:bottom w:val="nil"/>
            </w:tcBorders>
          </w:tcPr>
          <w:p w:rsidR="005A2892" w:rsidRPr="00247D0F" w:rsidRDefault="005A2892" w:rsidP="004234E1">
            <w:pPr>
              <w:pStyle w:val="ConsPlusNormal"/>
              <w:numPr>
                <w:ilvl w:val="0"/>
                <w:numId w:val="6"/>
              </w:numPr>
              <w:ind w:left="0" w:firstLine="0"/>
              <w:rPr>
                <w:rFonts w:ascii="Times New Roman" w:hAnsi="Times New Roman" w:cs="Times New Roman"/>
                <w:b/>
                <w:i/>
                <w:sz w:val="24"/>
                <w:szCs w:val="24"/>
              </w:rPr>
            </w:pPr>
            <w:r w:rsidRPr="00247D0F">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893" w:type="pct"/>
            <w:tcBorders>
              <w:top w:val="nil"/>
              <w:bottom w:val="nil"/>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6, ОК 7</w:t>
            </w: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7B0CF8">
        <w:trPr>
          <w:trHeight w:val="1359"/>
        </w:trPr>
        <w:tc>
          <w:tcPr>
            <w:tcW w:w="4107" w:type="pct"/>
            <w:tcBorders>
              <w:top w:val="nil"/>
              <w:bottom w:val="nil"/>
            </w:tcBorders>
          </w:tcPr>
          <w:p w:rsidR="005A2892" w:rsidRPr="00247D0F" w:rsidRDefault="005A2892" w:rsidP="004234E1">
            <w:pPr>
              <w:pStyle w:val="ConsPlusNormal"/>
              <w:numPr>
                <w:ilvl w:val="0"/>
                <w:numId w:val="6"/>
              </w:numPr>
              <w:ind w:left="0" w:firstLine="0"/>
              <w:rPr>
                <w:rFonts w:ascii="Times New Roman" w:hAnsi="Times New Roman" w:cs="Times New Roman"/>
                <w:sz w:val="24"/>
                <w:szCs w:val="24"/>
              </w:rPr>
            </w:pPr>
            <w:r w:rsidRPr="00247D0F">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893" w:type="pct"/>
            <w:tcBorders>
              <w:top w:val="nil"/>
              <w:bottom w:val="nil"/>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 xml:space="preserve">ОК 2, ОК 4, </w:t>
            </w:r>
          </w:p>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5</w:t>
            </w: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7B0CF8">
        <w:trPr>
          <w:trHeight w:val="1380"/>
        </w:trPr>
        <w:tc>
          <w:tcPr>
            <w:tcW w:w="4107" w:type="pct"/>
            <w:tcBorders>
              <w:top w:val="nil"/>
              <w:bottom w:val="nil"/>
            </w:tcBorders>
          </w:tcPr>
          <w:p w:rsidR="005A2892" w:rsidRPr="00247D0F" w:rsidRDefault="005A2892" w:rsidP="004234E1">
            <w:pPr>
              <w:pStyle w:val="ConsPlusNormal"/>
              <w:numPr>
                <w:ilvl w:val="0"/>
                <w:numId w:val="6"/>
              </w:numPr>
              <w:ind w:left="0" w:firstLine="0"/>
              <w:rPr>
                <w:rFonts w:ascii="Times New Roman" w:hAnsi="Times New Roman" w:cs="Times New Roman"/>
                <w:sz w:val="24"/>
                <w:szCs w:val="24"/>
              </w:rPr>
            </w:pPr>
            <w:r w:rsidRPr="00247D0F">
              <w:rPr>
                <w:rFonts w:ascii="Times New Roman" w:hAnsi="Times New Roman" w:cs="Times New Roman"/>
                <w:sz w:val="24"/>
                <w:szCs w:val="24"/>
              </w:rPr>
              <w:lastRenderedPageBreak/>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893" w:type="pct"/>
            <w:tcBorders>
              <w:top w:val="nil"/>
              <w:bottom w:val="nil"/>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4, ОК 5</w:t>
            </w: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7B0CF8">
        <w:trPr>
          <w:trHeight w:val="870"/>
        </w:trPr>
        <w:tc>
          <w:tcPr>
            <w:tcW w:w="4107" w:type="pct"/>
            <w:tcBorders>
              <w:top w:val="nil"/>
              <w:bottom w:val="nil"/>
            </w:tcBorders>
          </w:tcPr>
          <w:p w:rsidR="005A2892" w:rsidRPr="00247D0F" w:rsidRDefault="005A2892" w:rsidP="004234E1">
            <w:pPr>
              <w:pStyle w:val="ConsPlusNormal"/>
              <w:numPr>
                <w:ilvl w:val="0"/>
                <w:numId w:val="6"/>
              </w:numPr>
              <w:ind w:left="0" w:firstLine="0"/>
              <w:rPr>
                <w:rFonts w:ascii="Times New Roman" w:hAnsi="Times New Roman" w:cs="Times New Roman"/>
                <w:sz w:val="24"/>
                <w:szCs w:val="24"/>
              </w:rPr>
            </w:pPr>
            <w:r w:rsidRPr="00247D0F">
              <w:rPr>
                <w:rFonts w:ascii="Times New Roman" w:hAnsi="Times New Roman" w:cs="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tc>
        <w:tc>
          <w:tcPr>
            <w:tcW w:w="893" w:type="pct"/>
            <w:tcBorders>
              <w:top w:val="nil"/>
              <w:bottom w:val="nil"/>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6</w:t>
            </w:r>
          </w:p>
        </w:tc>
      </w:tr>
      <w:tr w:rsidR="005A2892" w:rsidRPr="00247D0F" w:rsidTr="007B0CF8">
        <w:trPr>
          <w:trHeight w:val="1146"/>
        </w:trPr>
        <w:tc>
          <w:tcPr>
            <w:tcW w:w="4107" w:type="pct"/>
            <w:tcBorders>
              <w:top w:val="nil"/>
              <w:bottom w:val="single" w:sz="4" w:space="0" w:color="auto"/>
            </w:tcBorders>
          </w:tcPr>
          <w:p w:rsidR="005A2892" w:rsidRPr="00247D0F" w:rsidRDefault="005A2892" w:rsidP="004234E1">
            <w:pPr>
              <w:pStyle w:val="ConsPlusNormal"/>
              <w:numPr>
                <w:ilvl w:val="0"/>
                <w:numId w:val="6"/>
              </w:numPr>
              <w:ind w:left="0" w:firstLine="0"/>
              <w:rPr>
                <w:rFonts w:ascii="Times New Roman" w:hAnsi="Times New Roman" w:cs="Times New Roman"/>
                <w:sz w:val="24"/>
                <w:szCs w:val="24"/>
              </w:rPr>
            </w:pPr>
            <w:r w:rsidRPr="00247D0F">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247D0F">
              <w:rPr>
                <w:rFonts w:ascii="Times New Roman" w:hAnsi="Times New Roman" w:cs="Times New Roman"/>
                <w:sz w:val="24"/>
                <w:szCs w:val="24"/>
              </w:rPr>
              <w:t>дств дл</w:t>
            </w:r>
            <w:proofErr w:type="gramEnd"/>
            <w:r w:rsidRPr="00247D0F">
              <w:rPr>
                <w:rFonts w:ascii="Times New Roman" w:hAnsi="Times New Roman" w:cs="Times New Roman"/>
                <w:sz w:val="24"/>
                <w:szCs w:val="24"/>
              </w:rPr>
              <w:t>я их достижения</w:t>
            </w:r>
          </w:p>
        </w:tc>
        <w:tc>
          <w:tcPr>
            <w:tcW w:w="893" w:type="pct"/>
            <w:tcBorders>
              <w:top w:val="nil"/>
              <w:bottom w:val="single" w:sz="4" w:space="0" w:color="auto"/>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2, ОК 3, ОК 4</w:t>
            </w:r>
          </w:p>
        </w:tc>
      </w:tr>
      <w:tr w:rsidR="005A2892" w:rsidRPr="00247D0F" w:rsidTr="007B0CF8">
        <w:trPr>
          <w:trHeight w:val="1395"/>
        </w:trPr>
        <w:tc>
          <w:tcPr>
            <w:tcW w:w="4107" w:type="pct"/>
            <w:tcBorders>
              <w:top w:val="single" w:sz="4" w:space="0" w:color="auto"/>
              <w:bottom w:val="nil"/>
            </w:tcBorders>
          </w:tcPr>
          <w:p w:rsidR="005A2892" w:rsidRPr="00247D0F" w:rsidRDefault="005A2892" w:rsidP="004234E1">
            <w:pPr>
              <w:pStyle w:val="ConsPlusNormal"/>
              <w:jc w:val="both"/>
              <w:rPr>
                <w:rFonts w:ascii="Times New Roman" w:hAnsi="Times New Roman" w:cs="Times New Roman"/>
                <w:b/>
                <w:sz w:val="24"/>
                <w:szCs w:val="24"/>
              </w:rPr>
            </w:pPr>
            <w:r w:rsidRPr="00247D0F">
              <w:rPr>
                <w:rFonts w:ascii="Times New Roman" w:hAnsi="Times New Roman" w:cs="Times New Roman"/>
                <w:b/>
                <w:sz w:val="24"/>
                <w:szCs w:val="24"/>
              </w:rPr>
              <w:t>Предметные:</w:t>
            </w:r>
          </w:p>
          <w:p w:rsidR="005A2892" w:rsidRPr="00247D0F" w:rsidRDefault="00CB2DD5" w:rsidP="004234E1">
            <w:pPr>
              <w:pStyle w:val="ConsPlusNormal"/>
              <w:numPr>
                <w:ilvl w:val="0"/>
                <w:numId w:val="6"/>
              </w:numPr>
              <w:ind w:left="0" w:firstLine="0"/>
              <w:rPr>
                <w:rFonts w:ascii="Times New Roman" w:hAnsi="Times New Roman" w:cs="Times New Roman"/>
                <w:sz w:val="24"/>
                <w:szCs w:val="24"/>
              </w:rPr>
            </w:pPr>
            <w:proofErr w:type="spellStart"/>
            <w:r w:rsidRPr="00247D0F">
              <w:rPr>
                <w:rFonts w:ascii="Times New Roman" w:hAnsi="Times New Roman" w:cs="Times New Roman"/>
                <w:sz w:val="24"/>
                <w:szCs w:val="24"/>
              </w:rPr>
              <w:t>сформированность</w:t>
            </w:r>
            <w:proofErr w:type="spellEnd"/>
            <w:r w:rsidRPr="00247D0F">
              <w:rPr>
                <w:rFonts w:ascii="Times New Roman" w:hAnsi="Times New Roman" w:cs="Times New Roman"/>
                <w:sz w:val="24"/>
                <w:szCs w:val="24"/>
              </w:rPr>
              <w:t xml:space="preserve"> представлений о необходимости доказатель</w:t>
            </w:r>
            <w:proofErr w:type="gramStart"/>
            <w:r w:rsidRPr="00247D0F">
              <w:rPr>
                <w:rFonts w:ascii="Times New Roman" w:hAnsi="Times New Roman" w:cs="Times New Roman"/>
                <w:sz w:val="24"/>
                <w:szCs w:val="24"/>
              </w:rPr>
              <w:t>ств пр</w:t>
            </w:r>
            <w:proofErr w:type="gramEnd"/>
            <w:r w:rsidRPr="00247D0F">
              <w:rPr>
                <w:rFonts w:ascii="Times New Roman" w:hAnsi="Times New Roman" w:cs="Times New Roman"/>
                <w:sz w:val="24"/>
                <w:szCs w:val="24"/>
              </w:rPr>
              <w:t>и обосновании математических утверждений и роли аксиоматики в проведении дедуктивных рассуждений</w:t>
            </w:r>
            <w:r w:rsidR="005A2892" w:rsidRPr="00247D0F">
              <w:rPr>
                <w:rFonts w:ascii="Times New Roman" w:hAnsi="Times New Roman" w:cs="Times New Roman"/>
                <w:sz w:val="24"/>
                <w:szCs w:val="24"/>
              </w:rPr>
              <w:t>;</w:t>
            </w:r>
          </w:p>
        </w:tc>
        <w:tc>
          <w:tcPr>
            <w:tcW w:w="893" w:type="pct"/>
            <w:tcBorders>
              <w:top w:val="single" w:sz="4" w:space="0" w:color="auto"/>
              <w:bottom w:val="nil"/>
            </w:tcBorders>
          </w:tcPr>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2, ОК 4</w:t>
            </w: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7B0CF8">
        <w:trPr>
          <w:trHeight w:val="1050"/>
        </w:trPr>
        <w:tc>
          <w:tcPr>
            <w:tcW w:w="4107" w:type="pct"/>
            <w:tcBorders>
              <w:top w:val="nil"/>
              <w:bottom w:val="nil"/>
            </w:tcBorders>
          </w:tcPr>
          <w:p w:rsidR="005A2892" w:rsidRPr="00247D0F" w:rsidRDefault="00CB2DD5" w:rsidP="004234E1">
            <w:pPr>
              <w:pStyle w:val="ConsPlusNormal"/>
              <w:numPr>
                <w:ilvl w:val="0"/>
                <w:numId w:val="6"/>
              </w:numPr>
              <w:ind w:left="0" w:firstLine="0"/>
              <w:rPr>
                <w:rFonts w:ascii="Times New Roman" w:hAnsi="Times New Roman" w:cs="Times New Roman"/>
                <w:b/>
                <w:i/>
                <w:sz w:val="24"/>
                <w:szCs w:val="24"/>
              </w:rPr>
            </w:pPr>
            <w:proofErr w:type="spellStart"/>
            <w:r w:rsidRPr="00247D0F">
              <w:rPr>
                <w:rFonts w:ascii="Times New Roman" w:hAnsi="Times New Roman" w:cs="Times New Roman"/>
                <w:sz w:val="24"/>
                <w:szCs w:val="24"/>
              </w:rPr>
              <w:t>сформированность</w:t>
            </w:r>
            <w:proofErr w:type="spellEnd"/>
            <w:r w:rsidRPr="00247D0F">
              <w:rPr>
                <w:rFonts w:ascii="Times New Roman" w:hAnsi="Times New Roman" w:cs="Times New Roman"/>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r w:rsidR="005A2892" w:rsidRPr="00247D0F">
              <w:rPr>
                <w:rFonts w:ascii="Times New Roman" w:hAnsi="Times New Roman" w:cs="Times New Roman"/>
                <w:sz w:val="24"/>
                <w:szCs w:val="24"/>
              </w:rPr>
              <w:t>;</w:t>
            </w:r>
          </w:p>
        </w:tc>
        <w:tc>
          <w:tcPr>
            <w:tcW w:w="893" w:type="pct"/>
            <w:tcBorders>
              <w:top w:val="nil"/>
              <w:bottom w:val="nil"/>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2, ОК 4</w:t>
            </w:r>
          </w:p>
          <w:p w:rsidR="005A2892" w:rsidRPr="00247D0F" w:rsidRDefault="005A2892" w:rsidP="004234E1">
            <w:pPr>
              <w:pStyle w:val="ConsPlusNormal"/>
              <w:jc w:val="both"/>
              <w:rPr>
                <w:rFonts w:ascii="Times New Roman" w:hAnsi="Times New Roman" w:cs="Times New Roman"/>
                <w:sz w:val="24"/>
                <w:szCs w:val="24"/>
              </w:rPr>
            </w:pP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7B0CF8">
        <w:trPr>
          <w:trHeight w:val="885"/>
        </w:trPr>
        <w:tc>
          <w:tcPr>
            <w:tcW w:w="4107" w:type="pct"/>
            <w:tcBorders>
              <w:top w:val="nil"/>
              <w:bottom w:val="nil"/>
            </w:tcBorders>
          </w:tcPr>
          <w:p w:rsidR="005A2892" w:rsidRPr="00247D0F" w:rsidRDefault="00CB2DD5" w:rsidP="004234E1">
            <w:pPr>
              <w:pStyle w:val="ConsPlusNormal"/>
              <w:numPr>
                <w:ilvl w:val="0"/>
                <w:numId w:val="6"/>
              </w:numPr>
              <w:ind w:left="0" w:firstLine="0"/>
              <w:rPr>
                <w:rFonts w:ascii="Times New Roman" w:hAnsi="Times New Roman" w:cs="Times New Roman"/>
                <w:sz w:val="24"/>
                <w:szCs w:val="24"/>
              </w:rPr>
            </w:pPr>
            <w:proofErr w:type="spellStart"/>
            <w:r w:rsidRPr="00247D0F">
              <w:rPr>
                <w:rFonts w:ascii="Times New Roman" w:hAnsi="Times New Roman" w:cs="Times New Roman"/>
                <w:sz w:val="24"/>
                <w:szCs w:val="24"/>
              </w:rPr>
              <w:t>сформированность</w:t>
            </w:r>
            <w:proofErr w:type="spellEnd"/>
            <w:r w:rsidRPr="00247D0F">
              <w:rPr>
                <w:rFonts w:ascii="Times New Roman" w:hAnsi="Times New Roman" w:cs="Times New Roman"/>
                <w:sz w:val="24"/>
                <w:szCs w:val="24"/>
              </w:rPr>
              <w:t xml:space="preserve"> умений моделировать реальные ситуации, исследовать построенные модели, интерпретировать полученный результат</w:t>
            </w:r>
            <w:r w:rsidR="005A2892" w:rsidRPr="00247D0F">
              <w:rPr>
                <w:rFonts w:ascii="Times New Roman" w:hAnsi="Times New Roman" w:cs="Times New Roman"/>
                <w:sz w:val="24"/>
                <w:szCs w:val="24"/>
              </w:rPr>
              <w:t>;</w:t>
            </w:r>
          </w:p>
        </w:tc>
        <w:tc>
          <w:tcPr>
            <w:tcW w:w="893" w:type="pct"/>
            <w:tcBorders>
              <w:top w:val="nil"/>
              <w:bottom w:val="nil"/>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2, ОК 3</w:t>
            </w:r>
          </w:p>
        </w:tc>
      </w:tr>
      <w:tr w:rsidR="005A2892" w:rsidRPr="00247D0F" w:rsidTr="00A977DF">
        <w:trPr>
          <w:trHeight w:val="1342"/>
        </w:trPr>
        <w:tc>
          <w:tcPr>
            <w:tcW w:w="4107" w:type="pct"/>
            <w:tcBorders>
              <w:top w:val="nil"/>
              <w:bottom w:val="single" w:sz="4" w:space="0" w:color="auto"/>
            </w:tcBorders>
          </w:tcPr>
          <w:p w:rsidR="005A2892" w:rsidRPr="00247D0F" w:rsidRDefault="00CB2DD5" w:rsidP="004234E1">
            <w:pPr>
              <w:pStyle w:val="ConsPlusNormal"/>
              <w:numPr>
                <w:ilvl w:val="0"/>
                <w:numId w:val="6"/>
              </w:numPr>
              <w:ind w:left="0" w:firstLine="0"/>
              <w:rPr>
                <w:rFonts w:ascii="Times New Roman" w:hAnsi="Times New Roman" w:cs="Times New Roman"/>
                <w:sz w:val="24"/>
                <w:szCs w:val="24"/>
              </w:rPr>
            </w:pPr>
            <w:proofErr w:type="spellStart"/>
            <w:r w:rsidRPr="00247D0F">
              <w:rPr>
                <w:rFonts w:ascii="Times New Roman" w:hAnsi="Times New Roman" w:cs="Times New Roman"/>
                <w:sz w:val="24"/>
                <w:szCs w:val="24"/>
              </w:rPr>
              <w:t>сформированность</w:t>
            </w:r>
            <w:proofErr w:type="spellEnd"/>
            <w:r w:rsidRPr="00247D0F">
              <w:rPr>
                <w:rFonts w:ascii="Times New Roman" w:hAnsi="Times New Roman" w:cs="Times New Roman"/>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r w:rsidR="005A2892" w:rsidRPr="00247D0F">
              <w:rPr>
                <w:rFonts w:ascii="Times New Roman" w:hAnsi="Times New Roman" w:cs="Times New Roman"/>
                <w:sz w:val="24"/>
                <w:szCs w:val="24"/>
              </w:rPr>
              <w:t>;</w:t>
            </w:r>
          </w:p>
        </w:tc>
        <w:tc>
          <w:tcPr>
            <w:tcW w:w="893" w:type="pct"/>
            <w:tcBorders>
              <w:top w:val="nil"/>
              <w:bottom w:val="single" w:sz="4" w:space="0" w:color="auto"/>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2, ОК 3, ОК 4</w:t>
            </w:r>
          </w:p>
          <w:p w:rsidR="005A2892" w:rsidRPr="00247D0F" w:rsidRDefault="005A2892" w:rsidP="004234E1">
            <w:pPr>
              <w:pStyle w:val="ConsPlusNormal"/>
              <w:jc w:val="both"/>
              <w:rPr>
                <w:rFonts w:ascii="Times New Roman" w:hAnsi="Times New Roman" w:cs="Times New Roman"/>
                <w:sz w:val="24"/>
                <w:szCs w:val="24"/>
              </w:rPr>
            </w:pPr>
          </w:p>
        </w:tc>
      </w:tr>
      <w:tr w:rsidR="005A2892" w:rsidRPr="00247D0F" w:rsidTr="00A977DF">
        <w:trPr>
          <w:trHeight w:val="575"/>
        </w:trPr>
        <w:tc>
          <w:tcPr>
            <w:tcW w:w="4107" w:type="pct"/>
            <w:tcBorders>
              <w:top w:val="single" w:sz="4" w:space="0" w:color="auto"/>
              <w:bottom w:val="single" w:sz="4" w:space="0" w:color="auto"/>
            </w:tcBorders>
          </w:tcPr>
          <w:p w:rsidR="005A2892" w:rsidRPr="00247D0F" w:rsidRDefault="00CB2DD5" w:rsidP="004234E1">
            <w:pPr>
              <w:pStyle w:val="ConsPlusNormal"/>
              <w:numPr>
                <w:ilvl w:val="0"/>
                <w:numId w:val="6"/>
              </w:numPr>
              <w:ind w:left="0" w:firstLine="0"/>
              <w:rPr>
                <w:rFonts w:ascii="Times New Roman" w:hAnsi="Times New Roman" w:cs="Times New Roman"/>
                <w:sz w:val="24"/>
                <w:szCs w:val="24"/>
              </w:rPr>
            </w:pPr>
            <w:r w:rsidRPr="00247D0F">
              <w:rPr>
                <w:rFonts w:ascii="Times New Roman" w:hAnsi="Times New Roman" w:cs="Times New Roman"/>
                <w:sz w:val="24"/>
                <w:szCs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005A2892" w:rsidRPr="00247D0F">
              <w:rPr>
                <w:rFonts w:ascii="Times New Roman" w:hAnsi="Times New Roman" w:cs="Times New Roman"/>
                <w:sz w:val="24"/>
                <w:szCs w:val="24"/>
              </w:rPr>
              <w:t>;</w:t>
            </w:r>
          </w:p>
        </w:tc>
        <w:tc>
          <w:tcPr>
            <w:tcW w:w="893" w:type="pct"/>
            <w:tcBorders>
              <w:top w:val="single" w:sz="4" w:space="0" w:color="auto"/>
              <w:bottom w:val="single" w:sz="4" w:space="0" w:color="auto"/>
            </w:tcBorders>
          </w:tcPr>
          <w:p w:rsidR="005A2892" w:rsidRPr="00247D0F" w:rsidRDefault="005A2892" w:rsidP="004234E1">
            <w:pPr>
              <w:pStyle w:val="ConsPlusNormal"/>
              <w:jc w:val="both"/>
              <w:rPr>
                <w:rFonts w:ascii="Times New Roman" w:hAnsi="Times New Roman" w:cs="Times New Roman"/>
                <w:sz w:val="24"/>
                <w:szCs w:val="24"/>
              </w:rPr>
            </w:pPr>
            <w:r w:rsidRPr="00247D0F">
              <w:rPr>
                <w:rFonts w:ascii="Times New Roman" w:hAnsi="Times New Roman" w:cs="Times New Roman"/>
                <w:sz w:val="24"/>
                <w:szCs w:val="24"/>
              </w:rPr>
              <w:t>ОК 2, ОК 4</w:t>
            </w:r>
          </w:p>
        </w:tc>
      </w:tr>
    </w:tbl>
    <w:p w:rsidR="001E401C" w:rsidRDefault="001E401C" w:rsidP="00E51E2B">
      <w:pPr>
        <w:spacing w:after="0" w:line="240" w:lineRule="auto"/>
        <w:jc w:val="both"/>
        <w:rPr>
          <w:rFonts w:ascii="Times New Roman" w:hAnsi="Times New Roman"/>
          <w:sz w:val="28"/>
          <w:szCs w:val="28"/>
        </w:rPr>
      </w:pPr>
    </w:p>
    <w:p w:rsidR="005A2892" w:rsidRDefault="005A2892" w:rsidP="00E51E2B">
      <w:pPr>
        <w:spacing w:after="0" w:line="240" w:lineRule="auto"/>
        <w:jc w:val="both"/>
        <w:rPr>
          <w:rFonts w:ascii="Times New Roman" w:hAnsi="Times New Roman"/>
          <w:sz w:val="28"/>
          <w:szCs w:val="28"/>
        </w:rPr>
      </w:pPr>
    </w:p>
    <w:p w:rsidR="007B0CF8" w:rsidRDefault="007B0CF8">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247D0F" w:rsidRDefault="00247D0F">
      <w:pPr>
        <w:spacing w:after="0" w:line="240" w:lineRule="auto"/>
        <w:rPr>
          <w:rFonts w:ascii="Times New Roman" w:hAnsi="Times New Roman"/>
          <w:b/>
          <w:caps/>
          <w:color w:val="000000"/>
          <w:sz w:val="28"/>
          <w:szCs w:val="28"/>
        </w:rPr>
      </w:pPr>
    </w:p>
    <w:p w:rsidR="005A2892" w:rsidRPr="0076770F" w:rsidRDefault="005A2892" w:rsidP="005A2892">
      <w:pPr>
        <w:jc w:val="center"/>
        <w:rPr>
          <w:rFonts w:ascii="Times New Roman" w:hAnsi="Times New Roman"/>
          <w:b/>
          <w:caps/>
          <w:color w:val="000000"/>
          <w:sz w:val="28"/>
          <w:szCs w:val="28"/>
        </w:rPr>
      </w:pPr>
      <w:r w:rsidRPr="0076770F">
        <w:rPr>
          <w:rFonts w:ascii="Times New Roman" w:hAnsi="Times New Roman"/>
          <w:b/>
          <w:caps/>
          <w:color w:val="000000"/>
          <w:sz w:val="28"/>
          <w:szCs w:val="28"/>
        </w:rPr>
        <w:lastRenderedPageBreak/>
        <w:t>Тематический план</w:t>
      </w:r>
    </w:p>
    <w:p w:rsidR="005A2892" w:rsidRPr="0076770F" w:rsidRDefault="005A2892" w:rsidP="005A2892">
      <w:pPr>
        <w:rPr>
          <w:rFonts w:ascii="Times New Roman" w:hAnsi="Times New Roman"/>
          <w:color w:val="00000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242"/>
        <w:gridCol w:w="4394"/>
        <w:gridCol w:w="851"/>
        <w:gridCol w:w="850"/>
        <w:gridCol w:w="945"/>
        <w:gridCol w:w="47"/>
        <w:gridCol w:w="1134"/>
        <w:gridCol w:w="962"/>
      </w:tblGrid>
      <w:tr w:rsidR="005A2892" w:rsidRPr="0076770F" w:rsidTr="005A2892">
        <w:trPr>
          <w:trHeight w:val="191"/>
        </w:trPr>
        <w:tc>
          <w:tcPr>
            <w:tcW w:w="1242" w:type="dxa"/>
            <w:vMerge w:val="restart"/>
            <w:tcBorders>
              <w:top w:val="single" w:sz="18" w:space="0" w:color="auto"/>
              <w:left w:val="single" w:sz="18" w:space="0" w:color="auto"/>
              <w:right w:val="single" w:sz="18" w:space="0" w:color="auto"/>
            </w:tcBorders>
            <w:vAlign w:val="center"/>
            <w:hideMark/>
          </w:tcPr>
          <w:p w:rsidR="005A2892" w:rsidRPr="0076770F" w:rsidRDefault="005A2892" w:rsidP="004234E1">
            <w:pPr>
              <w:contextualSpacing/>
              <w:jc w:val="center"/>
              <w:rPr>
                <w:rFonts w:ascii="Times New Roman" w:hAnsi="Times New Roman"/>
                <w:color w:val="000000"/>
              </w:rPr>
            </w:pPr>
            <w:r w:rsidRPr="0076770F">
              <w:rPr>
                <w:rFonts w:ascii="Times New Roman" w:hAnsi="Times New Roman"/>
                <w:color w:val="000000"/>
              </w:rPr>
              <w:t>Темы п/п</w:t>
            </w:r>
          </w:p>
        </w:tc>
        <w:tc>
          <w:tcPr>
            <w:tcW w:w="4394" w:type="dxa"/>
            <w:vMerge w:val="restart"/>
            <w:tcBorders>
              <w:top w:val="single" w:sz="18" w:space="0" w:color="auto"/>
              <w:left w:val="single" w:sz="18" w:space="0" w:color="auto"/>
              <w:right w:val="single" w:sz="18" w:space="0" w:color="auto"/>
            </w:tcBorders>
            <w:vAlign w:val="center"/>
            <w:hideMark/>
          </w:tcPr>
          <w:p w:rsidR="005A2892" w:rsidRPr="0076770F" w:rsidRDefault="005A2892" w:rsidP="004234E1">
            <w:pPr>
              <w:contextualSpacing/>
              <w:jc w:val="center"/>
              <w:rPr>
                <w:rFonts w:ascii="Times New Roman" w:hAnsi="Times New Roman"/>
                <w:color w:val="000000"/>
              </w:rPr>
            </w:pPr>
            <w:r w:rsidRPr="0076770F">
              <w:rPr>
                <w:rFonts w:ascii="Times New Roman" w:hAnsi="Times New Roman"/>
                <w:color w:val="000000"/>
              </w:rPr>
              <w:t xml:space="preserve">Наименование разделов </w:t>
            </w:r>
          </w:p>
        </w:tc>
        <w:tc>
          <w:tcPr>
            <w:tcW w:w="4789" w:type="dxa"/>
            <w:gridSpan w:val="6"/>
            <w:tcBorders>
              <w:top w:val="single" w:sz="18" w:space="0" w:color="auto"/>
              <w:left w:val="single" w:sz="18" w:space="0" w:color="auto"/>
              <w:bottom w:val="single" w:sz="18" w:space="0" w:color="auto"/>
              <w:right w:val="single" w:sz="18" w:space="0" w:color="auto"/>
            </w:tcBorders>
          </w:tcPr>
          <w:p w:rsidR="005A2892" w:rsidRPr="0076770F" w:rsidRDefault="005A2892" w:rsidP="004234E1">
            <w:pPr>
              <w:contextualSpacing/>
              <w:jc w:val="center"/>
              <w:rPr>
                <w:rFonts w:ascii="Times New Roman" w:hAnsi="Times New Roman"/>
                <w:color w:val="000000"/>
              </w:rPr>
            </w:pPr>
            <w:r w:rsidRPr="0076770F">
              <w:rPr>
                <w:rFonts w:ascii="Times New Roman" w:hAnsi="Times New Roman"/>
                <w:color w:val="000000"/>
              </w:rPr>
              <w:t>Количество часов</w:t>
            </w:r>
          </w:p>
        </w:tc>
      </w:tr>
      <w:tr w:rsidR="005A2892" w:rsidRPr="0076770F" w:rsidTr="004234E1">
        <w:trPr>
          <w:trHeight w:val="210"/>
        </w:trPr>
        <w:tc>
          <w:tcPr>
            <w:tcW w:w="1242" w:type="dxa"/>
            <w:vMerge/>
            <w:tcBorders>
              <w:left w:val="single" w:sz="18" w:space="0" w:color="auto"/>
              <w:right w:val="single" w:sz="18" w:space="0" w:color="auto"/>
            </w:tcBorders>
            <w:vAlign w:val="center"/>
            <w:hideMark/>
          </w:tcPr>
          <w:p w:rsidR="005A2892" w:rsidRPr="0076770F" w:rsidRDefault="005A2892" w:rsidP="004234E1">
            <w:pPr>
              <w:contextualSpacing/>
              <w:jc w:val="center"/>
              <w:rPr>
                <w:rFonts w:ascii="Times New Roman" w:hAnsi="Times New Roman"/>
                <w:color w:val="000000"/>
              </w:rPr>
            </w:pPr>
          </w:p>
        </w:tc>
        <w:tc>
          <w:tcPr>
            <w:tcW w:w="4394" w:type="dxa"/>
            <w:vMerge/>
            <w:tcBorders>
              <w:left w:val="single" w:sz="18" w:space="0" w:color="auto"/>
              <w:right w:val="single" w:sz="18" w:space="0" w:color="auto"/>
            </w:tcBorders>
            <w:vAlign w:val="center"/>
            <w:hideMark/>
          </w:tcPr>
          <w:p w:rsidR="005A2892" w:rsidRPr="0076770F" w:rsidRDefault="005A2892" w:rsidP="004234E1">
            <w:pPr>
              <w:contextualSpacing/>
              <w:jc w:val="center"/>
              <w:rPr>
                <w:rFonts w:ascii="Times New Roman" w:hAnsi="Times New Roman"/>
                <w:color w:val="000000"/>
              </w:rPr>
            </w:pPr>
          </w:p>
        </w:tc>
        <w:tc>
          <w:tcPr>
            <w:tcW w:w="851" w:type="dxa"/>
            <w:vMerge w:val="restart"/>
            <w:tcBorders>
              <w:top w:val="single" w:sz="18" w:space="0" w:color="auto"/>
              <w:left w:val="single" w:sz="18" w:space="0" w:color="auto"/>
              <w:right w:val="single" w:sz="18" w:space="0" w:color="auto"/>
            </w:tcBorders>
          </w:tcPr>
          <w:p w:rsidR="005A2892" w:rsidRPr="0076770F" w:rsidRDefault="005A2892" w:rsidP="004234E1">
            <w:pPr>
              <w:contextualSpacing/>
              <w:jc w:val="center"/>
              <w:rPr>
                <w:rFonts w:ascii="Times New Roman" w:hAnsi="Times New Roman"/>
                <w:color w:val="000000"/>
              </w:rPr>
            </w:pPr>
            <w:r w:rsidRPr="0076770F">
              <w:rPr>
                <w:rFonts w:ascii="Times New Roman" w:hAnsi="Times New Roman"/>
                <w:color w:val="000000"/>
              </w:rPr>
              <w:t>Максимальной нагрузки</w:t>
            </w:r>
          </w:p>
        </w:tc>
        <w:tc>
          <w:tcPr>
            <w:tcW w:w="850" w:type="dxa"/>
            <w:vMerge w:val="restart"/>
            <w:tcBorders>
              <w:top w:val="single" w:sz="18" w:space="0" w:color="auto"/>
              <w:left w:val="single" w:sz="18" w:space="0" w:color="auto"/>
              <w:right w:val="single" w:sz="18" w:space="0" w:color="auto"/>
            </w:tcBorders>
          </w:tcPr>
          <w:p w:rsidR="005A2892" w:rsidRPr="0076770F" w:rsidRDefault="00DC1438" w:rsidP="004234E1">
            <w:pPr>
              <w:contextualSpacing/>
              <w:jc w:val="center"/>
              <w:rPr>
                <w:rFonts w:ascii="Times New Roman" w:hAnsi="Times New Roman"/>
                <w:color w:val="000000"/>
              </w:rPr>
            </w:pPr>
            <w:r>
              <w:rPr>
                <w:rFonts w:ascii="Times New Roman" w:hAnsi="Times New Roman"/>
                <w:color w:val="000000"/>
              </w:rPr>
              <w:t>Самостоятельной работ</w:t>
            </w:r>
            <w:r w:rsidR="005A2892" w:rsidRPr="0076770F">
              <w:rPr>
                <w:rFonts w:ascii="Times New Roman" w:hAnsi="Times New Roman"/>
                <w:color w:val="000000"/>
              </w:rPr>
              <w:t>ы</w:t>
            </w:r>
          </w:p>
        </w:tc>
        <w:tc>
          <w:tcPr>
            <w:tcW w:w="3088" w:type="dxa"/>
            <w:gridSpan w:val="4"/>
            <w:tcBorders>
              <w:top w:val="single" w:sz="18" w:space="0" w:color="auto"/>
              <w:left w:val="single" w:sz="18" w:space="0" w:color="auto"/>
              <w:bottom w:val="single" w:sz="18" w:space="0" w:color="auto"/>
              <w:right w:val="single" w:sz="18" w:space="0" w:color="auto"/>
            </w:tcBorders>
          </w:tcPr>
          <w:p w:rsidR="005A2892" w:rsidRPr="0076770F" w:rsidRDefault="005A2892" w:rsidP="004234E1">
            <w:pPr>
              <w:contextualSpacing/>
              <w:jc w:val="center"/>
              <w:rPr>
                <w:rFonts w:ascii="Times New Roman" w:hAnsi="Times New Roman"/>
                <w:color w:val="000000"/>
              </w:rPr>
            </w:pPr>
            <w:r w:rsidRPr="0076770F">
              <w:rPr>
                <w:rFonts w:ascii="Times New Roman" w:hAnsi="Times New Roman"/>
                <w:color w:val="000000"/>
              </w:rPr>
              <w:t>обязательной аудиторной нагрузки</w:t>
            </w:r>
          </w:p>
        </w:tc>
      </w:tr>
      <w:tr w:rsidR="005A2892" w:rsidRPr="0076770F" w:rsidTr="004234E1">
        <w:trPr>
          <w:trHeight w:val="797"/>
        </w:trPr>
        <w:tc>
          <w:tcPr>
            <w:tcW w:w="1242" w:type="dxa"/>
            <w:vMerge/>
            <w:tcBorders>
              <w:left w:val="single" w:sz="18" w:space="0" w:color="auto"/>
              <w:right w:val="single" w:sz="18" w:space="0" w:color="auto"/>
            </w:tcBorders>
            <w:vAlign w:val="center"/>
            <w:hideMark/>
          </w:tcPr>
          <w:p w:rsidR="005A2892" w:rsidRPr="0076770F" w:rsidRDefault="005A2892" w:rsidP="004234E1">
            <w:pPr>
              <w:contextualSpacing/>
              <w:jc w:val="center"/>
              <w:rPr>
                <w:rFonts w:ascii="Times New Roman" w:hAnsi="Times New Roman"/>
                <w:color w:val="000000"/>
              </w:rPr>
            </w:pPr>
          </w:p>
        </w:tc>
        <w:tc>
          <w:tcPr>
            <w:tcW w:w="4394" w:type="dxa"/>
            <w:vMerge/>
            <w:tcBorders>
              <w:left w:val="single" w:sz="18" w:space="0" w:color="auto"/>
              <w:right w:val="single" w:sz="18" w:space="0" w:color="auto"/>
            </w:tcBorders>
            <w:vAlign w:val="center"/>
            <w:hideMark/>
          </w:tcPr>
          <w:p w:rsidR="005A2892" w:rsidRPr="0076770F" w:rsidRDefault="005A2892" w:rsidP="004234E1">
            <w:pPr>
              <w:contextualSpacing/>
              <w:jc w:val="center"/>
              <w:rPr>
                <w:rFonts w:ascii="Times New Roman" w:hAnsi="Times New Roman"/>
                <w:color w:val="000000"/>
              </w:rPr>
            </w:pPr>
          </w:p>
        </w:tc>
        <w:tc>
          <w:tcPr>
            <w:tcW w:w="851" w:type="dxa"/>
            <w:vMerge/>
            <w:tcBorders>
              <w:left w:val="single" w:sz="18" w:space="0" w:color="auto"/>
              <w:right w:val="single" w:sz="18" w:space="0" w:color="auto"/>
            </w:tcBorders>
          </w:tcPr>
          <w:p w:rsidR="005A2892" w:rsidRPr="0076770F" w:rsidRDefault="005A2892" w:rsidP="004234E1">
            <w:pPr>
              <w:contextualSpacing/>
              <w:jc w:val="center"/>
              <w:rPr>
                <w:rFonts w:ascii="Times New Roman" w:hAnsi="Times New Roman"/>
                <w:color w:val="000000"/>
              </w:rPr>
            </w:pPr>
          </w:p>
        </w:tc>
        <w:tc>
          <w:tcPr>
            <w:tcW w:w="850" w:type="dxa"/>
            <w:vMerge/>
            <w:tcBorders>
              <w:left w:val="single" w:sz="18" w:space="0" w:color="auto"/>
              <w:right w:val="single" w:sz="18" w:space="0" w:color="auto"/>
            </w:tcBorders>
          </w:tcPr>
          <w:p w:rsidR="005A2892" w:rsidRPr="0076770F" w:rsidRDefault="005A2892" w:rsidP="004234E1">
            <w:pPr>
              <w:contextualSpacing/>
              <w:jc w:val="center"/>
              <w:rPr>
                <w:rFonts w:ascii="Times New Roman" w:hAnsi="Times New Roman"/>
                <w:color w:val="000000"/>
              </w:rPr>
            </w:pPr>
          </w:p>
        </w:tc>
        <w:tc>
          <w:tcPr>
            <w:tcW w:w="992" w:type="dxa"/>
            <w:gridSpan w:val="2"/>
            <w:tcBorders>
              <w:top w:val="single" w:sz="18" w:space="0" w:color="auto"/>
              <w:left w:val="single" w:sz="18" w:space="0" w:color="auto"/>
              <w:right w:val="single" w:sz="18" w:space="0" w:color="auto"/>
            </w:tcBorders>
          </w:tcPr>
          <w:p w:rsidR="005A2892" w:rsidRPr="0076770F" w:rsidRDefault="005A2892" w:rsidP="004234E1">
            <w:pPr>
              <w:contextualSpacing/>
              <w:jc w:val="center"/>
              <w:rPr>
                <w:rFonts w:ascii="Times New Roman" w:hAnsi="Times New Roman"/>
                <w:color w:val="000000"/>
              </w:rPr>
            </w:pPr>
            <w:r>
              <w:rPr>
                <w:rFonts w:ascii="Times New Roman" w:hAnsi="Times New Roman"/>
                <w:color w:val="000000"/>
              </w:rPr>
              <w:t>Лекции, уроки</w:t>
            </w:r>
          </w:p>
        </w:tc>
        <w:tc>
          <w:tcPr>
            <w:tcW w:w="1134" w:type="dxa"/>
            <w:tcBorders>
              <w:top w:val="single" w:sz="18" w:space="0" w:color="auto"/>
              <w:left w:val="single" w:sz="18" w:space="0" w:color="auto"/>
              <w:right w:val="single" w:sz="18" w:space="0" w:color="auto"/>
            </w:tcBorders>
          </w:tcPr>
          <w:p w:rsidR="005A2892" w:rsidRPr="0076770F" w:rsidRDefault="005A2892" w:rsidP="004234E1">
            <w:pPr>
              <w:contextualSpacing/>
              <w:jc w:val="center"/>
              <w:rPr>
                <w:rFonts w:ascii="Times New Roman" w:hAnsi="Times New Roman"/>
                <w:color w:val="000000"/>
              </w:rPr>
            </w:pPr>
            <w:proofErr w:type="spellStart"/>
            <w:r>
              <w:rPr>
                <w:rFonts w:ascii="Times New Roman" w:hAnsi="Times New Roman"/>
                <w:color w:val="000000"/>
              </w:rPr>
              <w:t>Практи</w:t>
            </w:r>
            <w:proofErr w:type="spellEnd"/>
            <w:r>
              <w:rPr>
                <w:rFonts w:ascii="Times New Roman" w:hAnsi="Times New Roman"/>
                <w:color w:val="000000"/>
              </w:rPr>
              <w:t xml:space="preserve"> </w:t>
            </w:r>
            <w:proofErr w:type="spellStart"/>
            <w:r>
              <w:rPr>
                <w:rFonts w:ascii="Times New Roman" w:hAnsi="Times New Roman"/>
                <w:color w:val="000000"/>
              </w:rPr>
              <w:t>ческие</w:t>
            </w:r>
            <w:proofErr w:type="spellEnd"/>
            <w:r>
              <w:rPr>
                <w:rFonts w:ascii="Times New Roman" w:hAnsi="Times New Roman"/>
                <w:color w:val="000000"/>
              </w:rPr>
              <w:t xml:space="preserve"> занятия</w:t>
            </w:r>
          </w:p>
        </w:tc>
        <w:tc>
          <w:tcPr>
            <w:tcW w:w="962" w:type="dxa"/>
            <w:tcBorders>
              <w:top w:val="single" w:sz="18" w:space="0" w:color="auto"/>
              <w:left w:val="single" w:sz="18" w:space="0" w:color="auto"/>
              <w:right w:val="single" w:sz="18" w:space="0" w:color="auto"/>
            </w:tcBorders>
          </w:tcPr>
          <w:p w:rsidR="005A2892" w:rsidRDefault="005A2892" w:rsidP="004234E1">
            <w:pPr>
              <w:contextualSpacing/>
              <w:jc w:val="center"/>
              <w:rPr>
                <w:rFonts w:ascii="Times New Roman" w:hAnsi="Times New Roman"/>
                <w:color w:val="000000"/>
              </w:rPr>
            </w:pPr>
            <w:r>
              <w:rPr>
                <w:rFonts w:ascii="Times New Roman" w:hAnsi="Times New Roman"/>
                <w:color w:val="000000"/>
              </w:rPr>
              <w:t>Лабораторные занятия</w:t>
            </w:r>
          </w:p>
        </w:tc>
      </w:tr>
      <w:tr w:rsidR="00DC1438" w:rsidRPr="0076770F" w:rsidTr="004234E1">
        <w:tc>
          <w:tcPr>
            <w:tcW w:w="1242" w:type="dxa"/>
            <w:tcBorders>
              <w:top w:val="single" w:sz="18"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1</w:t>
            </w:r>
          </w:p>
        </w:tc>
        <w:tc>
          <w:tcPr>
            <w:tcW w:w="4394" w:type="dxa"/>
            <w:tcBorders>
              <w:top w:val="single" w:sz="18" w:space="0" w:color="auto"/>
              <w:left w:val="single" w:sz="4" w:space="0" w:color="auto"/>
              <w:bottom w:val="single" w:sz="4" w:space="0" w:color="auto"/>
              <w:right w:val="single" w:sz="4" w:space="0" w:color="auto"/>
            </w:tcBorders>
            <w:hideMark/>
          </w:tcPr>
          <w:p w:rsidR="00DC1438" w:rsidRPr="006B72E6" w:rsidRDefault="00DC1438" w:rsidP="004234E1">
            <w:pPr>
              <w:tabs>
                <w:tab w:val="left" w:pos="4569"/>
              </w:tabs>
              <w:contextualSpacing/>
              <w:jc w:val="both"/>
              <w:rPr>
                <w:rFonts w:ascii="Times New Roman" w:hAnsi="Times New Roman"/>
                <w:color w:val="000000"/>
              </w:rPr>
            </w:pPr>
            <w:r w:rsidRPr="006B72E6">
              <w:rPr>
                <w:rFonts w:ascii="Times New Roman" w:hAnsi="Times New Roman"/>
                <w:color w:val="000000"/>
              </w:rPr>
              <w:t>Линейные и квадратные уравнения и неравенства</w:t>
            </w:r>
          </w:p>
        </w:tc>
        <w:tc>
          <w:tcPr>
            <w:tcW w:w="851" w:type="dxa"/>
            <w:tcBorders>
              <w:top w:val="single" w:sz="18"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30</w:t>
            </w:r>
          </w:p>
        </w:tc>
        <w:tc>
          <w:tcPr>
            <w:tcW w:w="850" w:type="dxa"/>
            <w:tcBorders>
              <w:top w:val="single" w:sz="18"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6</w:t>
            </w:r>
          </w:p>
        </w:tc>
        <w:tc>
          <w:tcPr>
            <w:tcW w:w="945" w:type="dxa"/>
            <w:tcBorders>
              <w:top w:val="single" w:sz="18" w:space="0" w:color="auto"/>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24</w:t>
            </w:r>
          </w:p>
        </w:tc>
        <w:tc>
          <w:tcPr>
            <w:tcW w:w="1181" w:type="dxa"/>
            <w:gridSpan w:val="2"/>
            <w:tcBorders>
              <w:top w:val="single" w:sz="18" w:space="0" w:color="auto"/>
              <w:left w:val="single" w:sz="4" w:space="0" w:color="auto"/>
              <w:right w:val="single" w:sz="4" w:space="0" w:color="auto"/>
            </w:tcBorders>
          </w:tcPr>
          <w:p w:rsidR="00DC1438" w:rsidRPr="006B72E6" w:rsidRDefault="00DC1438" w:rsidP="00DC1438">
            <w:pPr>
              <w:contextualSpacing/>
              <w:jc w:val="center"/>
              <w:rPr>
                <w:rFonts w:ascii="Times New Roman" w:hAnsi="Times New Roman"/>
                <w:color w:val="000000"/>
              </w:rPr>
            </w:pPr>
          </w:p>
        </w:tc>
        <w:tc>
          <w:tcPr>
            <w:tcW w:w="962" w:type="dxa"/>
            <w:tcBorders>
              <w:top w:val="single" w:sz="18" w:space="0" w:color="auto"/>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2</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6B72E6" w:rsidP="004234E1">
            <w:pPr>
              <w:pStyle w:val="3"/>
              <w:spacing w:before="0" w:line="240" w:lineRule="auto"/>
              <w:contextualSpacing/>
              <w:rPr>
                <w:rFonts w:ascii="Times New Roman" w:hAnsi="Times New Roman"/>
                <w:b w:val="0"/>
                <w:color w:val="000000"/>
                <w:sz w:val="22"/>
                <w:szCs w:val="22"/>
              </w:rPr>
            </w:pPr>
            <w:r w:rsidRPr="006B72E6">
              <w:rPr>
                <w:rFonts w:ascii="Times New Roman" w:hAnsi="Times New Roman"/>
                <w:b w:val="0"/>
                <w:color w:val="000000"/>
                <w:sz w:val="22"/>
                <w:szCs w:val="22"/>
              </w:rPr>
              <w:t>Функции. Степенная, показательная и логарифмическая</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34</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DC1438" w:rsidP="00DC1438">
            <w:pPr>
              <w:contextualSpacing/>
              <w:jc w:val="center"/>
              <w:rPr>
                <w:rFonts w:ascii="Times New Roman" w:hAnsi="Times New Roman"/>
                <w:color w:val="000000"/>
              </w:rPr>
            </w:pPr>
            <w:r w:rsidRPr="006B72E6">
              <w:rPr>
                <w:rFonts w:ascii="Times New Roman" w:hAnsi="Times New Roman"/>
                <w:color w:val="000000"/>
              </w:rPr>
              <w:t>16</w:t>
            </w:r>
          </w:p>
        </w:tc>
        <w:tc>
          <w:tcPr>
            <w:tcW w:w="945" w:type="dxa"/>
            <w:tcBorders>
              <w:left w:val="single" w:sz="4" w:space="0" w:color="auto"/>
              <w:right w:val="single" w:sz="4" w:space="0" w:color="auto"/>
            </w:tcBorders>
          </w:tcPr>
          <w:p w:rsidR="00DC1438" w:rsidRPr="006B72E6" w:rsidRDefault="00932609" w:rsidP="004234E1">
            <w:pPr>
              <w:contextualSpacing/>
              <w:jc w:val="center"/>
              <w:rPr>
                <w:rFonts w:ascii="Times New Roman" w:hAnsi="Times New Roman"/>
                <w:color w:val="000000"/>
              </w:rPr>
            </w:pPr>
            <w:r>
              <w:rPr>
                <w:rFonts w:ascii="Times New Roman" w:hAnsi="Times New Roman"/>
                <w:color w:val="000000"/>
              </w:rPr>
              <w:t>18</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3</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Тригонометрические функции</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E0660D" w:rsidP="004234E1">
            <w:pPr>
              <w:contextualSpacing/>
              <w:jc w:val="center"/>
              <w:rPr>
                <w:rFonts w:ascii="Times New Roman" w:hAnsi="Times New Roman"/>
                <w:color w:val="000000"/>
              </w:rPr>
            </w:pPr>
            <w:r>
              <w:rPr>
                <w:rFonts w:ascii="Times New Roman" w:hAnsi="Times New Roman"/>
                <w:color w:val="000000"/>
              </w:rPr>
              <w:t>27</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E0660D" w:rsidP="004234E1">
            <w:pPr>
              <w:contextualSpacing/>
              <w:jc w:val="center"/>
              <w:rPr>
                <w:rFonts w:ascii="Times New Roman" w:hAnsi="Times New Roman"/>
                <w:color w:val="000000"/>
              </w:rPr>
            </w:pPr>
            <w:r>
              <w:rPr>
                <w:rFonts w:ascii="Times New Roman" w:hAnsi="Times New Roman"/>
                <w:color w:val="000000"/>
              </w:rPr>
              <w:t>9</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18</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4</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Пределы</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E0660D">
            <w:pPr>
              <w:contextualSpacing/>
              <w:jc w:val="center"/>
              <w:rPr>
                <w:rFonts w:ascii="Times New Roman" w:hAnsi="Times New Roman"/>
                <w:color w:val="000000"/>
              </w:rPr>
            </w:pPr>
            <w:r w:rsidRPr="006B72E6">
              <w:rPr>
                <w:rFonts w:ascii="Times New Roman" w:hAnsi="Times New Roman"/>
                <w:color w:val="000000"/>
              </w:rPr>
              <w:t>2</w:t>
            </w:r>
            <w:r w:rsidR="00E0660D">
              <w:rPr>
                <w:rFonts w:ascii="Times New Roman" w:hAnsi="Times New Roman"/>
                <w:color w:val="000000"/>
              </w:rPr>
              <w:t>1</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E0660D" w:rsidP="004234E1">
            <w:pPr>
              <w:contextualSpacing/>
              <w:jc w:val="center"/>
              <w:rPr>
                <w:rFonts w:ascii="Times New Roman" w:hAnsi="Times New Roman"/>
                <w:color w:val="000000"/>
              </w:rPr>
            </w:pPr>
            <w:r>
              <w:rPr>
                <w:rFonts w:ascii="Times New Roman" w:hAnsi="Times New Roman"/>
                <w:color w:val="000000"/>
              </w:rPr>
              <w:t>5</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16</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5</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Производная</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24</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8</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16</w:t>
            </w:r>
          </w:p>
        </w:tc>
        <w:tc>
          <w:tcPr>
            <w:tcW w:w="1181" w:type="dxa"/>
            <w:gridSpan w:val="2"/>
            <w:tcBorders>
              <w:left w:val="single" w:sz="4" w:space="0" w:color="auto"/>
              <w:right w:val="single" w:sz="4" w:space="0" w:color="auto"/>
            </w:tcBorders>
          </w:tcPr>
          <w:p w:rsidR="00DC1438" w:rsidRPr="006B72E6" w:rsidRDefault="00DC1438" w:rsidP="00DC1438">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6</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Исследование функций с помощью производных</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54479E">
            <w:pPr>
              <w:contextualSpacing/>
              <w:jc w:val="center"/>
              <w:rPr>
                <w:rFonts w:ascii="Times New Roman" w:hAnsi="Times New Roman"/>
                <w:color w:val="000000"/>
              </w:rPr>
            </w:pPr>
            <w:r w:rsidRPr="006B72E6">
              <w:rPr>
                <w:rFonts w:ascii="Times New Roman" w:hAnsi="Times New Roman"/>
                <w:color w:val="000000"/>
              </w:rPr>
              <w:t>2</w:t>
            </w:r>
            <w:r w:rsidR="0054479E">
              <w:rPr>
                <w:rFonts w:ascii="Times New Roman" w:hAnsi="Times New Roman"/>
                <w:color w:val="000000"/>
              </w:rPr>
              <w:t>4</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6</w:t>
            </w:r>
          </w:p>
        </w:tc>
        <w:tc>
          <w:tcPr>
            <w:tcW w:w="945" w:type="dxa"/>
            <w:tcBorders>
              <w:left w:val="single" w:sz="4" w:space="0" w:color="auto"/>
              <w:right w:val="single" w:sz="4" w:space="0" w:color="auto"/>
            </w:tcBorders>
          </w:tcPr>
          <w:p w:rsidR="00DC1438" w:rsidRPr="006B72E6" w:rsidRDefault="00DC1438" w:rsidP="0054479E">
            <w:pPr>
              <w:contextualSpacing/>
              <w:jc w:val="center"/>
              <w:rPr>
                <w:rFonts w:ascii="Times New Roman" w:hAnsi="Times New Roman"/>
                <w:color w:val="000000"/>
              </w:rPr>
            </w:pPr>
            <w:r w:rsidRPr="006B72E6">
              <w:rPr>
                <w:rFonts w:ascii="Times New Roman" w:hAnsi="Times New Roman"/>
                <w:color w:val="000000"/>
              </w:rPr>
              <w:t>1</w:t>
            </w:r>
            <w:r w:rsidR="0054479E">
              <w:rPr>
                <w:rFonts w:ascii="Times New Roman" w:hAnsi="Times New Roman"/>
                <w:color w:val="000000"/>
              </w:rPr>
              <w:t>8</w:t>
            </w:r>
          </w:p>
        </w:tc>
        <w:tc>
          <w:tcPr>
            <w:tcW w:w="1181" w:type="dxa"/>
            <w:gridSpan w:val="2"/>
            <w:tcBorders>
              <w:left w:val="single" w:sz="4" w:space="0" w:color="auto"/>
              <w:right w:val="single" w:sz="4" w:space="0" w:color="auto"/>
            </w:tcBorders>
          </w:tcPr>
          <w:p w:rsidR="00DC1438" w:rsidRPr="006B72E6" w:rsidRDefault="00DC1438" w:rsidP="00DC1438">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7</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Дифференциал функции</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E0660D" w:rsidP="0054479E">
            <w:pPr>
              <w:contextualSpacing/>
              <w:jc w:val="center"/>
              <w:rPr>
                <w:rFonts w:ascii="Times New Roman" w:hAnsi="Times New Roman"/>
                <w:color w:val="000000"/>
              </w:rPr>
            </w:pPr>
            <w:r>
              <w:rPr>
                <w:rFonts w:ascii="Times New Roman" w:hAnsi="Times New Roman"/>
                <w:color w:val="000000"/>
              </w:rPr>
              <w:t>1</w:t>
            </w:r>
            <w:r w:rsidR="0054479E">
              <w:rPr>
                <w:rFonts w:ascii="Times New Roman" w:hAnsi="Times New Roman"/>
                <w:color w:val="000000"/>
              </w:rPr>
              <w:t>3</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932609" w:rsidP="004234E1">
            <w:pPr>
              <w:contextualSpacing/>
              <w:jc w:val="center"/>
              <w:rPr>
                <w:rFonts w:ascii="Times New Roman" w:hAnsi="Times New Roman"/>
                <w:color w:val="000000"/>
              </w:rPr>
            </w:pPr>
            <w:r>
              <w:rPr>
                <w:rFonts w:ascii="Times New Roman" w:hAnsi="Times New Roman"/>
                <w:color w:val="000000"/>
              </w:rPr>
              <w:t>5</w:t>
            </w:r>
          </w:p>
        </w:tc>
        <w:tc>
          <w:tcPr>
            <w:tcW w:w="945" w:type="dxa"/>
            <w:tcBorders>
              <w:left w:val="single" w:sz="4" w:space="0" w:color="auto"/>
              <w:right w:val="single" w:sz="4" w:space="0" w:color="auto"/>
            </w:tcBorders>
          </w:tcPr>
          <w:p w:rsidR="00DC1438" w:rsidRPr="006B72E6" w:rsidRDefault="0054479E" w:rsidP="00932609">
            <w:pPr>
              <w:contextualSpacing/>
              <w:jc w:val="center"/>
              <w:rPr>
                <w:rFonts w:ascii="Times New Roman" w:hAnsi="Times New Roman"/>
                <w:color w:val="000000"/>
              </w:rPr>
            </w:pPr>
            <w:r>
              <w:rPr>
                <w:rFonts w:ascii="Times New Roman" w:hAnsi="Times New Roman"/>
                <w:color w:val="000000"/>
              </w:rPr>
              <w:t>8</w:t>
            </w:r>
          </w:p>
        </w:tc>
        <w:tc>
          <w:tcPr>
            <w:tcW w:w="1181" w:type="dxa"/>
            <w:gridSpan w:val="2"/>
            <w:tcBorders>
              <w:left w:val="single" w:sz="4" w:space="0" w:color="auto"/>
              <w:right w:val="single" w:sz="4" w:space="0" w:color="auto"/>
            </w:tcBorders>
          </w:tcPr>
          <w:p w:rsidR="00DC1438" w:rsidRPr="006B72E6" w:rsidRDefault="00DC1438" w:rsidP="00DC1438">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pPr>
            <w:r w:rsidRPr="006B72E6">
              <w:rPr>
                <w:rFonts w:ascii="Times New Roman" w:hAnsi="Times New Roman"/>
                <w:color w:val="000000"/>
              </w:rPr>
              <w:t>Раздел</w:t>
            </w:r>
            <w:r w:rsidRPr="006B72E6">
              <w:t xml:space="preserve"> 8</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Неопределенный интеграл</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AD70BB">
            <w:pPr>
              <w:contextualSpacing/>
              <w:jc w:val="center"/>
              <w:rPr>
                <w:rFonts w:ascii="Times New Roman" w:hAnsi="Times New Roman"/>
                <w:color w:val="000000"/>
              </w:rPr>
            </w:pPr>
            <w:r w:rsidRPr="006B72E6">
              <w:rPr>
                <w:rFonts w:ascii="Times New Roman" w:hAnsi="Times New Roman"/>
                <w:color w:val="000000"/>
              </w:rPr>
              <w:t>22</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932609" w:rsidP="004234E1">
            <w:pPr>
              <w:contextualSpacing/>
              <w:jc w:val="center"/>
              <w:rPr>
                <w:rFonts w:ascii="Times New Roman" w:hAnsi="Times New Roman"/>
                <w:color w:val="000000"/>
              </w:rPr>
            </w:pPr>
            <w:r>
              <w:rPr>
                <w:rFonts w:ascii="Times New Roman" w:hAnsi="Times New Roman"/>
                <w:color w:val="000000"/>
              </w:rPr>
              <w:t>6</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16</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9</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Определенный интеграл</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E0660D" w:rsidP="00932609">
            <w:pPr>
              <w:contextualSpacing/>
              <w:jc w:val="center"/>
              <w:rPr>
                <w:rFonts w:ascii="Times New Roman" w:hAnsi="Times New Roman"/>
                <w:color w:val="000000"/>
              </w:rPr>
            </w:pPr>
            <w:r>
              <w:rPr>
                <w:rFonts w:ascii="Times New Roman" w:hAnsi="Times New Roman"/>
                <w:color w:val="000000"/>
              </w:rPr>
              <w:t>1</w:t>
            </w:r>
            <w:r w:rsidR="00932609">
              <w:rPr>
                <w:rFonts w:ascii="Times New Roman" w:hAnsi="Times New Roman"/>
                <w:color w:val="000000"/>
              </w:rPr>
              <w:t>6</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F66DAE" w:rsidP="004234E1">
            <w:pPr>
              <w:contextualSpacing/>
              <w:jc w:val="center"/>
              <w:rPr>
                <w:rFonts w:ascii="Times New Roman" w:hAnsi="Times New Roman"/>
                <w:color w:val="000000"/>
              </w:rPr>
            </w:pPr>
            <w:r w:rsidRPr="006B72E6">
              <w:rPr>
                <w:rFonts w:ascii="Times New Roman" w:hAnsi="Times New Roman"/>
                <w:color w:val="000000"/>
              </w:rPr>
              <w:t>6</w:t>
            </w:r>
          </w:p>
        </w:tc>
        <w:tc>
          <w:tcPr>
            <w:tcW w:w="945" w:type="dxa"/>
            <w:tcBorders>
              <w:left w:val="single" w:sz="4" w:space="0" w:color="auto"/>
              <w:right w:val="single" w:sz="4" w:space="0" w:color="auto"/>
            </w:tcBorders>
          </w:tcPr>
          <w:p w:rsidR="00DC1438" w:rsidRPr="006B72E6" w:rsidRDefault="00E0660D" w:rsidP="00932609">
            <w:pPr>
              <w:contextualSpacing/>
              <w:jc w:val="center"/>
              <w:rPr>
                <w:rFonts w:ascii="Times New Roman" w:hAnsi="Times New Roman"/>
                <w:color w:val="000000"/>
              </w:rPr>
            </w:pPr>
            <w:r>
              <w:rPr>
                <w:rFonts w:ascii="Times New Roman" w:hAnsi="Times New Roman"/>
                <w:color w:val="000000"/>
              </w:rPr>
              <w:t>1</w:t>
            </w:r>
            <w:r w:rsidR="00932609">
              <w:rPr>
                <w:rFonts w:ascii="Times New Roman" w:hAnsi="Times New Roman"/>
                <w:color w:val="000000"/>
              </w:rPr>
              <w:t>0</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10</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Прямая на плоскости и ее уравнения</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932609">
            <w:pPr>
              <w:contextualSpacing/>
              <w:jc w:val="center"/>
              <w:rPr>
                <w:rFonts w:ascii="Times New Roman" w:hAnsi="Times New Roman"/>
                <w:color w:val="000000"/>
              </w:rPr>
            </w:pPr>
            <w:r w:rsidRPr="006B72E6">
              <w:rPr>
                <w:rFonts w:ascii="Times New Roman" w:hAnsi="Times New Roman"/>
                <w:color w:val="000000"/>
              </w:rPr>
              <w:t>2</w:t>
            </w:r>
            <w:r w:rsidR="00932609">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6</w:t>
            </w:r>
          </w:p>
        </w:tc>
        <w:tc>
          <w:tcPr>
            <w:tcW w:w="945" w:type="dxa"/>
            <w:tcBorders>
              <w:left w:val="single" w:sz="4" w:space="0" w:color="auto"/>
              <w:right w:val="single" w:sz="4" w:space="0" w:color="auto"/>
            </w:tcBorders>
          </w:tcPr>
          <w:p w:rsidR="00DC1438" w:rsidRPr="006B72E6" w:rsidRDefault="00DC1438" w:rsidP="00932609">
            <w:pPr>
              <w:contextualSpacing/>
              <w:jc w:val="center"/>
              <w:rPr>
                <w:rFonts w:ascii="Times New Roman" w:hAnsi="Times New Roman"/>
                <w:color w:val="000000"/>
              </w:rPr>
            </w:pPr>
            <w:r w:rsidRPr="006B72E6">
              <w:rPr>
                <w:rFonts w:ascii="Times New Roman" w:hAnsi="Times New Roman"/>
                <w:color w:val="000000"/>
              </w:rPr>
              <w:t>1</w:t>
            </w:r>
            <w:r w:rsidR="00932609">
              <w:rPr>
                <w:rFonts w:ascii="Times New Roman" w:hAnsi="Times New Roman"/>
                <w:color w:val="000000"/>
              </w:rPr>
              <w:t>4</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11</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Кривые второго порядка</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22</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6</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16</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12</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Прямые и плоскости в пространстве</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26</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8</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18</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13</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Многогранники</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E0660D">
            <w:pPr>
              <w:contextualSpacing/>
              <w:jc w:val="center"/>
              <w:rPr>
                <w:rFonts w:ascii="Times New Roman" w:hAnsi="Times New Roman"/>
                <w:color w:val="000000"/>
              </w:rPr>
            </w:pPr>
            <w:r w:rsidRPr="006B72E6">
              <w:rPr>
                <w:rFonts w:ascii="Times New Roman" w:hAnsi="Times New Roman"/>
                <w:color w:val="000000"/>
              </w:rPr>
              <w:t>2</w:t>
            </w:r>
            <w:r w:rsidR="00E0660D">
              <w:rPr>
                <w:rFonts w:ascii="Times New Roman" w:hAnsi="Times New Roman"/>
                <w:color w:val="000000"/>
              </w:rPr>
              <w:t>3</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E0660D" w:rsidP="004234E1">
            <w:pPr>
              <w:contextualSpacing/>
              <w:jc w:val="center"/>
              <w:rPr>
                <w:rFonts w:ascii="Times New Roman" w:hAnsi="Times New Roman"/>
                <w:color w:val="000000"/>
              </w:rPr>
            </w:pPr>
            <w:r>
              <w:rPr>
                <w:rFonts w:ascii="Times New Roman" w:hAnsi="Times New Roman"/>
                <w:color w:val="000000"/>
              </w:rPr>
              <w:t>5</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18</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14</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Фигуры вращения</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E0660D">
            <w:pPr>
              <w:contextualSpacing/>
              <w:jc w:val="center"/>
              <w:rPr>
                <w:rFonts w:ascii="Times New Roman" w:hAnsi="Times New Roman"/>
                <w:color w:val="000000"/>
              </w:rPr>
            </w:pPr>
            <w:r w:rsidRPr="006B72E6">
              <w:rPr>
                <w:rFonts w:ascii="Times New Roman" w:hAnsi="Times New Roman"/>
                <w:color w:val="000000"/>
              </w:rPr>
              <w:t>2</w:t>
            </w:r>
            <w:r w:rsidR="00E0660D">
              <w:rPr>
                <w:rFonts w:ascii="Times New Roman" w:hAnsi="Times New Roman"/>
                <w:color w:val="000000"/>
              </w:rPr>
              <w:t>3</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E0660D" w:rsidP="004234E1">
            <w:pPr>
              <w:contextualSpacing/>
              <w:jc w:val="center"/>
              <w:rPr>
                <w:rFonts w:ascii="Times New Roman" w:hAnsi="Times New Roman"/>
                <w:color w:val="000000"/>
              </w:rPr>
            </w:pPr>
            <w:r>
              <w:rPr>
                <w:rFonts w:ascii="Times New Roman" w:hAnsi="Times New Roman"/>
                <w:color w:val="000000"/>
              </w:rPr>
              <w:t>5</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18</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15</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Объемы многогранников и тел вращения</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E0660D" w:rsidP="004234E1">
            <w:pPr>
              <w:contextualSpacing/>
              <w:jc w:val="center"/>
              <w:rPr>
                <w:rFonts w:ascii="Times New Roman" w:hAnsi="Times New Roman"/>
                <w:color w:val="000000"/>
              </w:rPr>
            </w:pPr>
            <w:r>
              <w:rPr>
                <w:rFonts w:ascii="Times New Roman" w:hAnsi="Times New Roman"/>
                <w:color w:val="000000"/>
              </w:rPr>
              <w:t>2</w:t>
            </w:r>
            <w:r w:rsidR="00DC1438" w:rsidRPr="006B72E6">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4</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16</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16</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252AB0">
            <w:pPr>
              <w:contextualSpacing/>
              <w:rPr>
                <w:rFonts w:ascii="Times New Roman" w:hAnsi="Times New Roman"/>
                <w:color w:val="000000"/>
              </w:rPr>
            </w:pPr>
            <w:r w:rsidRPr="006B72E6">
              <w:rPr>
                <w:rFonts w:ascii="Times New Roman" w:hAnsi="Times New Roman"/>
                <w:color w:val="000000"/>
              </w:rPr>
              <w:t>Комбинаторика и теори</w:t>
            </w:r>
            <w:r w:rsidR="00252AB0">
              <w:rPr>
                <w:rFonts w:ascii="Times New Roman" w:hAnsi="Times New Roman"/>
                <w:color w:val="000000"/>
              </w:rPr>
              <w:t>я</w:t>
            </w:r>
            <w:r w:rsidRPr="006B72E6">
              <w:rPr>
                <w:rFonts w:ascii="Times New Roman" w:hAnsi="Times New Roman"/>
                <w:color w:val="000000"/>
              </w:rPr>
              <w:t xml:space="preserve"> вероятностей</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E0660D" w:rsidP="004234E1">
            <w:pPr>
              <w:contextualSpacing/>
              <w:jc w:val="center"/>
              <w:rPr>
                <w:rFonts w:ascii="Times New Roman" w:hAnsi="Times New Roman"/>
                <w:color w:val="000000"/>
              </w:rPr>
            </w:pPr>
            <w:r>
              <w:rPr>
                <w:rFonts w:ascii="Times New Roman" w:hAnsi="Times New Roman"/>
                <w:color w:val="000000"/>
              </w:rPr>
              <w:t>29</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E0660D" w:rsidP="00F66DAE">
            <w:pPr>
              <w:contextualSpacing/>
              <w:jc w:val="center"/>
              <w:rPr>
                <w:rFonts w:ascii="Times New Roman" w:hAnsi="Times New Roman"/>
                <w:color w:val="000000"/>
              </w:rPr>
            </w:pPr>
            <w:r>
              <w:rPr>
                <w:rFonts w:ascii="Times New Roman" w:hAnsi="Times New Roman"/>
                <w:color w:val="000000"/>
              </w:rPr>
              <w:t>5</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24</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Раздел 17</w:t>
            </w: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5A2892">
            <w:pPr>
              <w:contextualSpacing/>
              <w:rPr>
                <w:rFonts w:ascii="Times New Roman" w:hAnsi="Times New Roman"/>
                <w:color w:val="000000"/>
              </w:rPr>
            </w:pPr>
            <w:r w:rsidRPr="006B72E6">
              <w:rPr>
                <w:rFonts w:ascii="Times New Roman" w:hAnsi="Times New Roman"/>
                <w:color w:val="000000"/>
              </w:rPr>
              <w:t>Математическая статистика</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E0660D" w:rsidP="004234E1">
            <w:pPr>
              <w:contextualSpacing/>
              <w:jc w:val="center"/>
              <w:rPr>
                <w:rFonts w:ascii="Times New Roman" w:hAnsi="Times New Roman"/>
                <w:color w:val="000000"/>
              </w:rPr>
            </w:pPr>
            <w:r>
              <w:rPr>
                <w:rFonts w:ascii="Times New Roman" w:hAnsi="Times New Roman"/>
                <w:color w:val="000000"/>
              </w:rPr>
              <w:t>15</w:t>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E0660D" w:rsidP="004234E1">
            <w:pPr>
              <w:contextualSpacing/>
              <w:jc w:val="center"/>
              <w:rPr>
                <w:rFonts w:ascii="Times New Roman" w:hAnsi="Times New Roman"/>
                <w:color w:val="000000"/>
              </w:rPr>
            </w:pPr>
            <w:r>
              <w:rPr>
                <w:rFonts w:ascii="Times New Roman" w:hAnsi="Times New Roman"/>
                <w:color w:val="000000"/>
              </w:rPr>
              <w:t>5</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10</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DC1438" w:rsidRPr="0076770F" w:rsidTr="004234E1">
        <w:tc>
          <w:tcPr>
            <w:tcW w:w="1242"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p>
        </w:tc>
        <w:tc>
          <w:tcPr>
            <w:tcW w:w="4394" w:type="dxa"/>
            <w:tcBorders>
              <w:top w:val="single" w:sz="4" w:space="0" w:color="auto"/>
              <w:left w:val="single" w:sz="4" w:space="0" w:color="auto"/>
              <w:bottom w:val="single" w:sz="4" w:space="0" w:color="auto"/>
              <w:right w:val="single" w:sz="4" w:space="0" w:color="auto"/>
            </w:tcBorders>
            <w:hideMark/>
          </w:tcPr>
          <w:p w:rsidR="00DC1438" w:rsidRPr="006B72E6" w:rsidRDefault="00DC1438" w:rsidP="004234E1">
            <w:pPr>
              <w:contextualSpacing/>
              <w:rPr>
                <w:rFonts w:ascii="Times New Roman" w:hAnsi="Times New Roman"/>
                <w:color w:val="000000"/>
              </w:rPr>
            </w:pPr>
            <w:r w:rsidRPr="006B72E6">
              <w:rPr>
                <w:rFonts w:ascii="Times New Roman" w:hAnsi="Times New Roman"/>
                <w:color w:val="000000"/>
              </w:rPr>
              <w:t>Промежуточная аттестация в форме экзамена</w:t>
            </w:r>
          </w:p>
        </w:tc>
        <w:tc>
          <w:tcPr>
            <w:tcW w:w="851" w:type="dxa"/>
            <w:tcBorders>
              <w:top w:val="single" w:sz="4" w:space="0" w:color="auto"/>
              <w:left w:val="single" w:sz="4" w:space="0" w:color="auto"/>
              <w:bottom w:val="single" w:sz="4" w:space="0" w:color="auto"/>
              <w:right w:val="single" w:sz="4" w:space="0" w:color="auto"/>
            </w:tcBorders>
          </w:tcPr>
          <w:p w:rsidR="00DC1438" w:rsidRPr="006B72E6" w:rsidRDefault="00DC1438" w:rsidP="00BD525A">
            <w:pPr>
              <w:contextualSpacing/>
              <w:jc w:val="center"/>
              <w:rPr>
                <w:rFonts w:ascii="Times New Roman" w:hAnsi="Times New Roman"/>
                <w:color w:val="000000"/>
              </w:rPr>
            </w:pPr>
            <w:r w:rsidRPr="006B72E6">
              <w:rPr>
                <w:rFonts w:ascii="Times New Roman" w:hAnsi="Times New Roman"/>
                <w:color w:val="000000"/>
              </w:rPr>
              <w:t>4</w:t>
            </w:r>
            <w:r w:rsidR="00A2683B" w:rsidRPr="006B72E6">
              <w:rPr>
                <w:rFonts w:ascii="Times New Roman" w:hAnsi="Times New Roman"/>
                <w:color w:val="000000"/>
              </w:rPr>
              <w:fldChar w:fldCharType="begin"/>
            </w:r>
            <w:r w:rsidRPr="006B72E6">
              <w:rPr>
                <w:rFonts w:ascii="Times New Roman" w:hAnsi="Times New Roman"/>
                <w:color w:val="000000"/>
              </w:rPr>
              <w:instrText xml:space="preserve"> =SUM(ABOVE) </w:instrText>
            </w:r>
            <w:r w:rsidR="00A2683B" w:rsidRPr="006B72E6">
              <w:rPr>
                <w:rFonts w:ascii="Times New Roman" w:hAnsi="Times New Roman"/>
                <w:color w:val="000000"/>
              </w:rPr>
              <w:fldChar w:fldCharType="end"/>
            </w:r>
          </w:p>
        </w:tc>
        <w:tc>
          <w:tcPr>
            <w:tcW w:w="850" w:type="dxa"/>
            <w:tcBorders>
              <w:top w:val="single" w:sz="4" w:space="0" w:color="auto"/>
              <w:left w:val="single" w:sz="4" w:space="0" w:color="auto"/>
              <w:bottom w:val="single" w:sz="4" w:space="0" w:color="auto"/>
              <w:right w:val="single" w:sz="4" w:space="0" w:color="auto"/>
            </w:tcBorders>
          </w:tcPr>
          <w:p w:rsidR="00DC1438" w:rsidRPr="006B72E6" w:rsidRDefault="00E0660D" w:rsidP="00DC1438">
            <w:pPr>
              <w:contextualSpacing/>
              <w:jc w:val="center"/>
              <w:rPr>
                <w:rFonts w:ascii="Times New Roman" w:hAnsi="Times New Roman"/>
                <w:color w:val="000000"/>
              </w:rPr>
            </w:pPr>
            <w:r>
              <w:rPr>
                <w:rFonts w:ascii="Times New Roman" w:hAnsi="Times New Roman"/>
                <w:color w:val="000000"/>
              </w:rPr>
              <w:t>0</w:t>
            </w:r>
          </w:p>
        </w:tc>
        <w:tc>
          <w:tcPr>
            <w:tcW w:w="945"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r w:rsidRPr="006B72E6">
              <w:rPr>
                <w:rFonts w:ascii="Times New Roman" w:hAnsi="Times New Roman"/>
                <w:color w:val="000000"/>
              </w:rPr>
              <w:t>4</w:t>
            </w:r>
          </w:p>
        </w:tc>
        <w:tc>
          <w:tcPr>
            <w:tcW w:w="1181" w:type="dxa"/>
            <w:gridSpan w:val="2"/>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c>
          <w:tcPr>
            <w:tcW w:w="962" w:type="dxa"/>
            <w:tcBorders>
              <w:left w:val="single" w:sz="4" w:space="0" w:color="auto"/>
              <w:right w:val="single" w:sz="4" w:space="0" w:color="auto"/>
            </w:tcBorders>
          </w:tcPr>
          <w:p w:rsidR="00DC1438" w:rsidRPr="006B72E6" w:rsidRDefault="00DC1438" w:rsidP="004234E1">
            <w:pPr>
              <w:contextualSpacing/>
              <w:jc w:val="center"/>
              <w:rPr>
                <w:rFonts w:ascii="Times New Roman" w:hAnsi="Times New Roman"/>
                <w:color w:val="000000"/>
              </w:rPr>
            </w:pPr>
          </w:p>
        </w:tc>
      </w:tr>
      <w:tr w:rsidR="005A2892" w:rsidRPr="0076770F" w:rsidTr="0054479E">
        <w:tc>
          <w:tcPr>
            <w:tcW w:w="1242" w:type="dxa"/>
            <w:tcBorders>
              <w:top w:val="single" w:sz="12" w:space="0" w:color="auto"/>
              <w:left w:val="single" w:sz="12" w:space="0" w:color="auto"/>
              <w:bottom w:val="single" w:sz="12" w:space="0" w:color="auto"/>
              <w:right w:val="single" w:sz="12" w:space="0" w:color="auto"/>
            </w:tcBorders>
          </w:tcPr>
          <w:p w:rsidR="005A2892" w:rsidRPr="006B72E6" w:rsidRDefault="005A2892" w:rsidP="004234E1">
            <w:pPr>
              <w:contextualSpacing/>
              <w:rPr>
                <w:rFonts w:ascii="Times New Roman" w:hAnsi="Times New Roman"/>
                <w:color w:val="000000"/>
              </w:rPr>
            </w:pPr>
          </w:p>
        </w:tc>
        <w:tc>
          <w:tcPr>
            <w:tcW w:w="4394" w:type="dxa"/>
            <w:tcBorders>
              <w:top w:val="single" w:sz="12" w:space="0" w:color="auto"/>
              <w:left w:val="single" w:sz="12" w:space="0" w:color="auto"/>
              <w:bottom w:val="single" w:sz="12" w:space="0" w:color="auto"/>
              <w:right w:val="single" w:sz="12" w:space="0" w:color="auto"/>
            </w:tcBorders>
            <w:hideMark/>
          </w:tcPr>
          <w:p w:rsidR="005A2892" w:rsidRPr="006B72E6" w:rsidRDefault="005A2892" w:rsidP="004234E1">
            <w:pPr>
              <w:contextualSpacing/>
              <w:rPr>
                <w:rFonts w:ascii="Times New Roman" w:hAnsi="Times New Roman"/>
                <w:color w:val="000000"/>
              </w:rPr>
            </w:pPr>
            <w:r w:rsidRPr="006B72E6">
              <w:rPr>
                <w:rFonts w:ascii="Times New Roman" w:hAnsi="Times New Roman"/>
                <w:color w:val="000000"/>
              </w:rPr>
              <w:t>Всего по дисциплине</w:t>
            </w:r>
          </w:p>
        </w:tc>
        <w:tc>
          <w:tcPr>
            <w:tcW w:w="851" w:type="dxa"/>
            <w:tcBorders>
              <w:top w:val="single" w:sz="12" w:space="0" w:color="auto"/>
              <w:left w:val="single" w:sz="12" w:space="0" w:color="auto"/>
              <w:bottom w:val="single" w:sz="12" w:space="0" w:color="auto"/>
              <w:right w:val="single" w:sz="12" w:space="0" w:color="auto"/>
            </w:tcBorders>
            <w:vAlign w:val="center"/>
          </w:tcPr>
          <w:p w:rsidR="005A2892" w:rsidRPr="006B72E6" w:rsidRDefault="0054479E" w:rsidP="0054479E">
            <w:pPr>
              <w:contextualSpacing/>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 xml:space="preserve"> =SUM(ABOVE) </w:instrText>
            </w:r>
            <w:r>
              <w:rPr>
                <w:rFonts w:ascii="Times New Roman" w:hAnsi="Times New Roman"/>
                <w:color w:val="000000"/>
              </w:rPr>
              <w:fldChar w:fldCharType="separate"/>
            </w:r>
            <w:r>
              <w:rPr>
                <w:rFonts w:ascii="Times New Roman" w:hAnsi="Times New Roman"/>
                <w:noProof/>
                <w:color w:val="000000"/>
              </w:rPr>
              <w:t>393</w:t>
            </w:r>
            <w:r>
              <w:rPr>
                <w:rFonts w:ascii="Times New Roman" w:hAnsi="Times New Roman"/>
                <w:color w:val="000000"/>
              </w:rPr>
              <w:fldChar w:fldCharType="end"/>
            </w:r>
          </w:p>
        </w:tc>
        <w:tc>
          <w:tcPr>
            <w:tcW w:w="850" w:type="dxa"/>
            <w:tcBorders>
              <w:top w:val="single" w:sz="12" w:space="0" w:color="auto"/>
              <w:left w:val="single" w:sz="12" w:space="0" w:color="auto"/>
              <w:bottom w:val="single" w:sz="12" w:space="0" w:color="auto"/>
              <w:right w:val="single" w:sz="12" w:space="0" w:color="auto"/>
            </w:tcBorders>
            <w:vAlign w:val="center"/>
          </w:tcPr>
          <w:p w:rsidR="005A2892" w:rsidRPr="006B72E6" w:rsidRDefault="0054479E" w:rsidP="0054479E">
            <w:pPr>
              <w:contextualSpacing/>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 xml:space="preserve"> =SUM(ABOVE) </w:instrText>
            </w:r>
            <w:r>
              <w:rPr>
                <w:rFonts w:ascii="Times New Roman" w:hAnsi="Times New Roman"/>
                <w:color w:val="000000"/>
              </w:rPr>
              <w:fldChar w:fldCharType="separate"/>
            </w:r>
            <w:r>
              <w:rPr>
                <w:rFonts w:ascii="Times New Roman" w:hAnsi="Times New Roman"/>
                <w:noProof/>
                <w:color w:val="000000"/>
              </w:rPr>
              <w:t>111</w:t>
            </w:r>
            <w:r>
              <w:rPr>
                <w:rFonts w:ascii="Times New Roman" w:hAnsi="Times New Roman"/>
                <w:color w:val="000000"/>
              </w:rPr>
              <w:fldChar w:fldCharType="end"/>
            </w:r>
          </w:p>
        </w:tc>
        <w:tc>
          <w:tcPr>
            <w:tcW w:w="945" w:type="dxa"/>
            <w:tcBorders>
              <w:top w:val="single" w:sz="12" w:space="0" w:color="auto"/>
              <w:left w:val="single" w:sz="12" w:space="0" w:color="auto"/>
              <w:bottom w:val="single" w:sz="12" w:space="0" w:color="auto"/>
              <w:right w:val="single" w:sz="12" w:space="0" w:color="auto"/>
            </w:tcBorders>
          </w:tcPr>
          <w:p w:rsidR="005A2892" w:rsidRPr="006B72E6" w:rsidRDefault="0054479E" w:rsidP="004234E1">
            <w:pPr>
              <w:contextualSpacing/>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 xml:space="preserve"> =SUM(ABOVE) </w:instrText>
            </w:r>
            <w:r>
              <w:rPr>
                <w:rFonts w:ascii="Times New Roman" w:hAnsi="Times New Roman"/>
                <w:color w:val="000000"/>
              </w:rPr>
              <w:fldChar w:fldCharType="separate"/>
            </w:r>
            <w:r>
              <w:rPr>
                <w:rFonts w:ascii="Times New Roman" w:hAnsi="Times New Roman"/>
                <w:noProof/>
                <w:color w:val="000000"/>
              </w:rPr>
              <w:t>282</w:t>
            </w:r>
            <w:r>
              <w:rPr>
                <w:rFonts w:ascii="Times New Roman" w:hAnsi="Times New Roman"/>
                <w:color w:val="000000"/>
              </w:rPr>
              <w:fldChar w:fldCharType="end"/>
            </w:r>
          </w:p>
        </w:tc>
        <w:tc>
          <w:tcPr>
            <w:tcW w:w="1181" w:type="dxa"/>
            <w:gridSpan w:val="2"/>
            <w:tcBorders>
              <w:top w:val="single" w:sz="12" w:space="0" w:color="auto"/>
              <w:left w:val="single" w:sz="12" w:space="0" w:color="auto"/>
              <w:bottom w:val="single" w:sz="12" w:space="0" w:color="auto"/>
              <w:right w:val="single" w:sz="12" w:space="0" w:color="auto"/>
            </w:tcBorders>
          </w:tcPr>
          <w:p w:rsidR="005A2892" w:rsidRPr="006B72E6" w:rsidRDefault="005A2892" w:rsidP="004234E1">
            <w:pPr>
              <w:contextualSpacing/>
              <w:jc w:val="center"/>
              <w:rPr>
                <w:rFonts w:ascii="Times New Roman" w:hAnsi="Times New Roman"/>
                <w:color w:val="000000"/>
              </w:rPr>
            </w:pPr>
          </w:p>
        </w:tc>
        <w:tc>
          <w:tcPr>
            <w:tcW w:w="962" w:type="dxa"/>
            <w:tcBorders>
              <w:top w:val="single" w:sz="12" w:space="0" w:color="auto"/>
              <w:left w:val="single" w:sz="12" w:space="0" w:color="auto"/>
              <w:bottom w:val="single" w:sz="12" w:space="0" w:color="auto"/>
              <w:right w:val="single" w:sz="12" w:space="0" w:color="auto"/>
            </w:tcBorders>
          </w:tcPr>
          <w:p w:rsidR="005A2892" w:rsidRPr="006B72E6" w:rsidRDefault="005A2892" w:rsidP="00DC1438">
            <w:pPr>
              <w:contextualSpacing/>
              <w:jc w:val="center"/>
              <w:rPr>
                <w:rFonts w:ascii="Times New Roman" w:hAnsi="Times New Roman"/>
                <w:color w:val="000000"/>
              </w:rPr>
            </w:pPr>
          </w:p>
        </w:tc>
      </w:tr>
    </w:tbl>
    <w:p w:rsidR="005A2892" w:rsidRDefault="005A2892" w:rsidP="00E51E2B">
      <w:pPr>
        <w:spacing w:after="0" w:line="240" w:lineRule="auto"/>
        <w:jc w:val="both"/>
        <w:rPr>
          <w:rFonts w:ascii="Times New Roman" w:hAnsi="Times New Roman"/>
          <w:sz w:val="28"/>
          <w:szCs w:val="28"/>
        </w:rPr>
      </w:pPr>
    </w:p>
    <w:p w:rsidR="005A2892" w:rsidRDefault="005A2892" w:rsidP="00E51E2B">
      <w:pPr>
        <w:spacing w:after="0" w:line="240" w:lineRule="auto"/>
        <w:jc w:val="both"/>
        <w:rPr>
          <w:rFonts w:ascii="Times New Roman" w:hAnsi="Times New Roman"/>
          <w:sz w:val="28"/>
          <w:szCs w:val="28"/>
        </w:rPr>
      </w:pPr>
    </w:p>
    <w:p w:rsidR="007B0CF8" w:rsidRDefault="007B0CF8">
      <w:pPr>
        <w:spacing w:after="0" w:line="240" w:lineRule="auto"/>
        <w:rPr>
          <w:rFonts w:ascii="Times New Roman" w:hAnsi="Times New Roman"/>
          <w:b/>
          <w:sz w:val="28"/>
          <w:szCs w:val="28"/>
          <w:lang w:eastAsia="ar-SA"/>
        </w:rPr>
      </w:pPr>
      <w:r>
        <w:rPr>
          <w:b/>
          <w:sz w:val="28"/>
          <w:szCs w:val="28"/>
        </w:rPr>
        <w:br w:type="page"/>
      </w:r>
    </w:p>
    <w:p w:rsidR="00C96A7F" w:rsidRDefault="00C96A7F" w:rsidP="00C96A7F">
      <w:pPr>
        <w:pStyle w:val="21"/>
        <w:spacing w:after="0" w:line="240" w:lineRule="auto"/>
        <w:contextualSpacing/>
        <w:jc w:val="center"/>
        <w:rPr>
          <w:b/>
          <w:sz w:val="28"/>
          <w:szCs w:val="28"/>
        </w:rPr>
      </w:pPr>
      <w:r w:rsidRPr="00935D05">
        <w:rPr>
          <w:b/>
          <w:sz w:val="28"/>
          <w:szCs w:val="28"/>
        </w:rPr>
        <w:lastRenderedPageBreak/>
        <w:t>СОДЕРЖАНИЕ УЧЕБНОЙ Д</w:t>
      </w:r>
      <w:r>
        <w:rPr>
          <w:b/>
          <w:sz w:val="28"/>
          <w:szCs w:val="28"/>
        </w:rPr>
        <w:t>И</w:t>
      </w:r>
      <w:r w:rsidRPr="00935D05">
        <w:rPr>
          <w:b/>
          <w:sz w:val="28"/>
          <w:szCs w:val="28"/>
        </w:rPr>
        <w:t>СЦИПЛИНЫ</w:t>
      </w:r>
    </w:p>
    <w:p w:rsidR="00C96A7F" w:rsidRDefault="00C96A7F" w:rsidP="00C96A7F">
      <w:pPr>
        <w:pStyle w:val="21"/>
        <w:spacing w:after="0" w:line="240" w:lineRule="auto"/>
        <w:contextualSpacing/>
        <w:rPr>
          <w:b/>
          <w:sz w:val="28"/>
          <w:szCs w:val="28"/>
        </w:rPr>
      </w:pPr>
    </w:p>
    <w:p w:rsidR="00C96A7F" w:rsidRDefault="00C96A7F" w:rsidP="00C96A7F">
      <w:pPr>
        <w:pStyle w:val="Default"/>
        <w:ind w:left="708"/>
        <w:contextualSpacing/>
        <w:rPr>
          <w:b/>
          <w:sz w:val="28"/>
          <w:szCs w:val="28"/>
        </w:rPr>
      </w:pPr>
      <w:r>
        <w:rPr>
          <w:b/>
          <w:sz w:val="28"/>
          <w:szCs w:val="28"/>
        </w:rPr>
        <w:t xml:space="preserve">Раздел 1. </w:t>
      </w:r>
      <w:r w:rsidRPr="00C96A7F">
        <w:rPr>
          <w:b/>
          <w:sz w:val="28"/>
          <w:szCs w:val="28"/>
        </w:rPr>
        <w:t>Линейные и квадратные уравнения и неравенства</w:t>
      </w:r>
    </w:p>
    <w:p w:rsidR="006B72E6" w:rsidRDefault="006B72E6" w:rsidP="006B72E6">
      <w:pPr>
        <w:widowControl w:val="0"/>
        <w:autoSpaceDE w:val="0"/>
        <w:autoSpaceDN w:val="0"/>
        <w:adjustRightInd w:val="0"/>
        <w:spacing w:after="0" w:line="240" w:lineRule="auto"/>
        <w:ind w:firstLine="708"/>
        <w:jc w:val="both"/>
        <w:rPr>
          <w:rFonts w:ascii="Times New Roman" w:hAnsi="Times New Roman"/>
          <w:sz w:val="28"/>
          <w:szCs w:val="28"/>
        </w:rPr>
      </w:pPr>
      <w:r w:rsidRPr="006B72E6">
        <w:rPr>
          <w:rFonts w:ascii="Times New Roman" w:hAnsi="Times New Roman"/>
          <w:color w:val="393939"/>
          <w:sz w:val="28"/>
          <w:szCs w:val="28"/>
        </w:rPr>
        <w:t>Рациональные числа. Иррациональные числа.</w:t>
      </w:r>
      <w:r w:rsidRPr="006B72E6">
        <w:rPr>
          <w:rFonts w:ascii="Times New Roman" w:hAnsi="Times New Roman"/>
          <w:sz w:val="28"/>
          <w:szCs w:val="28"/>
        </w:rPr>
        <w:t xml:space="preserve"> Комплексные числа. Погрешности приближенных значений чисел. Округление и погрешность округления. Действия над приближенными значениями чисел. Линейные уравнения с одной переменной. Линейные неравенства. Системы линейных уравнений. Квадратные уравнения. График квадратной функции. Квадратные неравенства. Иррациональные уравнения и иррациональные неравенства. Нелинейные системы уравнений с двумя переменными. Простейшие задачи линейного программирования с двумя переменными.</w:t>
      </w:r>
    </w:p>
    <w:p w:rsidR="006B72E6" w:rsidRDefault="006B72E6" w:rsidP="006B72E6">
      <w:pPr>
        <w:widowControl w:val="0"/>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 xml:space="preserve">Раздел 2. </w:t>
      </w:r>
      <w:r w:rsidRPr="006B72E6">
        <w:rPr>
          <w:rFonts w:ascii="Times New Roman" w:hAnsi="Times New Roman"/>
          <w:b/>
          <w:sz w:val="28"/>
          <w:szCs w:val="28"/>
        </w:rPr>
        <w:t>Функции. Степенная, показательная и логарифмическая</w:t>
      </w:r>
    </w:p>
    <w:p w:rsidR="006B72E6" w:rsidRPr="006B72E6" w:rsidRDefault="006B72E6" w:rsidP="006B72E6">
      <w:pPr>
        <w:widowControl w:val="0"/>
        <w:autoSpaceDE w:val="0"/>
        <w:autoSpaceDN w:val="0"/>
        <w:adjustRightInd w:val="0"/>
        <w:spacing w:after="0" w:line="240" w:lineRule="auto"/>
        <w:ind w:firstLine="708"/>
        <w:jc w:val="both"/>
        <w:rPr>
          <w:rFonts w:ascii="Times New Roman" w:hAnsi="Times New Roman"/>
          <w:sz w:val="28"/>
          <w:szCs w:val="28"/>
        </w:rPr>
      </w:pPr>
      <w:r w:rsidRPr="006B72E6">
        <w:rPr>
          <w:rFonts w:ascii="Times New Roman" w:hAnsi="Times New Roman"/>
          <w:sz w:val="28"/>
          <w:szCs w:val="28"/>
        </w:rPr>
        <w:t>Функции и их свойства. Степенная функция. Показательная функция. Логарифмическая функция. Показательные уравнения и их системы. Показательные неравенства. Логарифмические уравнения и неравенства.</w:t>
      </w:r>
    </w:p>
    <w:p w:rsidR="006B72E6" w:rsidRDefault="003217E7" w:rsidP="006B72E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Раздел 3. </w:t>
      </w:r>
      <w:r w:rsidRPr="003217E7">
        <w:rPr>
          <w:rFonts w:ascii="Times New Roman" w:hAnsi="Times New Roman"/>
          <w:b/>
          <w:sz w:val="28"/>
          <w:szCs w:val="28"/>
        </w:rPr>
        <w:t>Тригонометрические функции</w:t>
      </w:r>
    </w:p>
    <w:p w:rsidR="003217E7" w:rsidRDefault="003217E7" w:rsidP="003217E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sidRPr="003217E7">
        <w:rPr>
          <w:rFonts w:ascii="Times New Roman" w:hAnsi="Times New Roman"/>
          <w:sz w:val="28"/>
          <w:szCs w:val="28"/>
        </w:rPr>
        <w:t xml:space="preserve">Радианное измерение дуг и углов. Обобщение понятия дуги (угла). Тригонометрические функции числового аргумента. Четность и нечетность тригонометрических функций. Основные тригонометрические тождества. Периодичность тригонометрических функций. Формулы приведения. Формулы сложения. Тригонометрические функции удвоенного и половинного аргумента. Преобразование функций. Свойства тригонометрических функций и их графики. Обратные тригонометрические функции. Простейшие тригонометрические выражения. Тригонометрические неравенства </w:t>
      </w:r>
    </w:p>
    <w:p w:rsidR="003217E7" w:rsidRPr="003217E7" w:rsidRDefault="003217E7" w:rsidP="003217E7">
      <w:pPr>
        <w:widowControl w:val="0"/>
        <w:autoSpaceDE w:val="0"/>
        <w:autoSpaceDN w:val="0"/>
        <w:adjustRightInd w:val="0"/>
        <w:spacing w:after="0" w:line="240" w:lineRule="auto"/>
        <w:jc w:val="both"/>
        <w:rPr>
          <w:rFonts w:ascii="Times New Roman" w:hAnsi="Times New Roman"/>
          <w:b/>
          <w:sz w:val="28"/>
          <w:szCs w:val="28"/>
        </w:rPr>
      </w:pPr>
      <w:r w:rsidRPr="003217E7">
        <w:rPr>
          <w:rFonts w:ascii="Times New Roman" w:hAnsi="Times New Roman"/>
          <w:b/>
          <w:sz w:val="28"/>
          <w:szCs w:val="28"/>
        </w:rPr>
        <w:tab/>
        <w:t xml:space="preserve">Раздел </w:t>
      </w:r>
      <w:r w:rsidR="004234E1">
        <w:rPr>
          <w:rFonts w:ascii="Times New Roman" w:hAnsi="Times New Roman"/>
          <w:b/>
          <w:sz w:val="28"/>
          <w:szCs w:val="28"/>
        </w:rPr>
        <w:t>4</w:t>
      </w:r>
      <w:r w:rsidRPr="003217E7">
        <w:rPr>
          <w:rFonts w:ascii="Times New Roman" w:hAnsi="Times New Roman"/>
          <w:b/>
          <w:sz w:val="28"/>
          <w:szCs w:val="28"/>
        </w:rPr>
        <w:t>. Пределы</w:t>
      </w:r>
    </w:p>
    <w:p w:rsidR="003217E7" w:rsidRDefault="003217E7" w:rsidP="003217E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Предел переменной величины. </w:t>
      </w:r>
      <w:r w:rsidR="004234E1">
        <w:rPr>
          <w:rFonts w:ascii="Times New Roman" w:hAnsi="Times New Roman"/>
          <w:sz w:val="28"/>
          <w:szCs w:val="28"/>
        </w:rPr>
        <w:t xml:space="preserve">Теоремы о пределах. Предел функции. Непрерывность функции. </w:t>
      </w:r>
    </w:p>
    <w:p w:rsidR="004234E1" w:rsidRDefault="004234E1" w:rsidP="004234E1">
      <w:pPr>
        <w:widowControl w:val="0"/>
        <w:autoSpaceDE w:val="0"/>
        <w:autoSpaceDN w:val="0"/>
        <w:adjustRightInd w:val="0"/>
        <w:spacing w:after="0" w:line="240" w:lineRule="auto"/>
        <w:jc w:val="both"/>
        <w:rPr>
          <w:rFonts w:ascii="Times New Roman" w:hAnsi="Times New Roman"/>
          <w:b/>
          <w:sz w:val="28"/>
          <w:szCs w:val="28"/>
        </w:rPr>
      </w:pPr>
      <w:r w:rsidRPr="003217E7">
        <w:rPr>
          <w:rFonts w:ascii="Times New Roman" w:hAnsi="Times New Roman"/>
          <w:b/>
          <w:sz w:val="28"/>
          <w:szCs w:val="28"/>
        </w:rPr>
        <w:tab/>
        <w:t xml:space="preserve">Раздел </w:t>
      </w:r>
      <w:r>
        <w:rPr>
          <w:rFonts w:ascii="Times New Roman" w:hAnsi="Times New Roman"/>
          <w:b/>
          <w:sz w:val="28"/>
          <w:szCs w:val="28"/>
        </w:rPr>
        <w:t>5</w:t>
      </w:r>
      <w:r w:rsidRPr="003217E7">
        <w:rPr>
          <w:rFonts w:ascii="Times New Roman" w:hAnsi="Times New Roman"/>
          <w:b/>
          <w:sz w:val="28"/>
          <w:szCs w:val="28"/>
        </w:rPr>
        <w:t>. Пр</w:t>
      </w:r>
      <w:r>
        <w:rPr>
          <w:rFonts w:ascii="Times New Roman" w:hAnsi="Times New Roman"/>
          <w:b/>
          <w:sz w:val="28"/>
          <w:szCs w:val="28"/>
        </w:rPr>
        <w:t>оизводная</w:t>
      </w:r>
    </w:p>
    <w:p w:rsidR="004234E1" w:rsidRPr="004234E1" w:rsidRDefault="004234E1" w:rsidP="004234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Скорость изменения функции. Производная функции. Формулы дифференцирования. Геометрические приложения производной. Физические приложения производной. Производные тригонометрических функций. Производные обратных тригонометрических функций. Производная логарифмической функции. Производная показательной функции. Производная второго порядка. Физический смысл производной второго порядка. </w:t>
      </w:r>
    </w:p>
    <w:p w:rsidR="004234E1" w:rsidRDefault="004234E1" w:rsidP="004234E1">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Pr="003217E7">
        <w:rPr>
          <w:rFonts w:ascii="Times New Roman" w:hAnsi="Times New Roman"/>
          <w:b/>
          <w:sz w:val="28"/>
          <w:szCs w:val="28"/>
        </w:rPr>
        <w:t xml:space="preserve">Раздел </w:t>
      </w:r>
      <w:r>
        <w:rPr>
          <w:rFonts w:ascii="Times New Roman" w:hAnsi="Times New Roman"/>
          <w:b/>
          <w:sz w:val="28"/>
          <w:szCs w:val="28"/>
        </w:rPr>
        <w:t>6</w:t>
      </w:r>
      <w:r w:rsidRPr="003217E7">
        <w:rPr>
          <w:rFonts w:ascii="Times New Roman" w:hAnsi="Times New Roman"/>
          <w:b/>
          <w:sz w:val="28"/>
          <w:szCs w:val="28"/>
        </w:rPr>
        <w:t xml:space="preserve">. </w:t>
      </w:r>
      <w:r>
        <w:rPr>
          <w:rFonts w:ascii="Times New Roman" w:hAnsi="Times New Roman"/>
          <w:b/>
          <w:sz w:val="28"/>
          <w:szCs w:val="28"/>
        </w:rPr>
        <w:t>Исследование функций с помощью п</w:t>
      </w:r>
      <w:r w:rsidRPr="003217E7">
        <w:rPr>
          <w:rFonts w:ascii="Times New Roman" w:hAnsi="Times New Roman"/>
          <w:b/>
          <w:sz w:val="28"/>
          <w:szCs w:val="28"/>
        </w:rPr>
        <w:t>р</w:t>
      </w:r>
      <w:r>
        <w:rPr>
          <w:rFonts w:ascii="Times New Roman" w:hAnsi="Times New Roman"/>
          <w:b/>
          <w:sz w:val="28"/>
          <w:szCs w:val="28"/>
        </w:rPr>
        <w:t>оизводных.</w:t>
      </w:r>
    </w:p>
    <w:p w:rsidR="006B72E6" w:rsidRDefault="004234E1" w:rsidP="004234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Возрастание и убывание функций. Исследование функций на максимум и минимум. Направление выпуклости графика. Точки перегиба. </w:t>
      </w:r>
    </w:p>
    <w:p w:rsidR="004234E1" w:rsidRPr="004234E1" w:rsidRDefault="004234E1" w:rsidP="004234E1">
      <w:pPr>
        <w:widowControl w:val="0"/>
        <w:autoSpaceDE w:val="0"/>
        <w:autoSpaceDN w:val="0"/>
        <w:adjustRightInd w:val="0"/>
        <w:spacing w:after="0" w:line="240" w:lineRule="auto"/>
        <w:jc w:val="both"/>
        <w:rPr>
          <w:rFonts w:ascii="Times New Roman" w:hAnsi="Times New Roman"/>
          <w:b/>
          <w:sz w:val="28"/>
          <w:szCs w:val="28"/>
        </w:rPr>
      </w:pPr>
      <w:r w:rsidRPr="004234E1">
        <w:rPr>
          <w:rFonts w:ascii="Times New Roman" w:hAnsi="Times New Roman"/>
          <w:b/>
          <w:sz w:val="28"/>
          <w:szCs w:val="28"/>
        </w:rPr>
        <w:tab/>
        <w:t>Раздел 7. Дифференциал функции.</w:t>
      </w:r>
    </w:p>
    <w:p w:rsidR="004234E1" w:rsidRDefault="004234E1" w:rsidP="004234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224FC8">
        <w:rPr>
          <w:rFonts w:ascii="Times New Roman" w:hAnsi="Times New Roman"/>
          <w:sz w:val="28"/>
          <w:szCs w:val="28"/>
        </w:rPr>
        <w:t xml:space="preserve">Сравнение бесконечно малых величин. Дифференциал функции. Приложение дифференциала к приближенным вычислениям. </w:t>
      </w:r>
    </w:p>
    <w:p w:rsidR="00224FC8" w:rsidRPr="004234E1" w:rsidRDefault="00224FC8" w:rsidP="00224FC8">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Pr="004234E1">
        <w:rPr>
          <w:rFonts w:ascii="Times New Roman" w:hAnsi="Times New Roman"/>
          <w:b/>
          <w:sz w:val="28"/>
          <w:szCs w:val="28"/>
        </w:rPr>
        <w:t xml:space="preserve">Раздел </w:t>
      </w:r>
      <w:r>
        <w:rPr>
          <w:rFonts w:ascii="Times New Roman" w:hAnsi="Times New Roman"/>
          <w:b/>
          <w:sz w:val="28"/>
          <w:szCs w:val="28"/>
        </w:rPr>
        <w:t>8</w:t>
      </w:r>
      <w:r w:rsidRPr="004234E1">
        <w:rPr>
          <w:rFonts w:ascii="Times New Roman" w:hAnsi="Times New Roman"/>
          <w:b/>
          <w:sz w:val="28"/>
          <w:szCs w:val="28"/>
        </w:rPr>
        <w:t xml:space="preserve">. </w:t>
      </w:r>
      <w:r>
        <w:rPr>
          <w:rFonts w:ascii="Times New Roman" w:hAnsi="Times New Roman"/>
          <w:b/>
          <w:sz w:val="28"/>
          <w:szCs w:val="28"/>
        </w:rPr>
        <w:t>Неопределенный интеграл</w:t>
      </w:r>
      <w:r w:rsidRPr="004234E1">
        <w:rPr>
          <w:rFonts w:ascii="Times New Roman" w:hAnsi="Times New Roman"/>
          <w:b/>
          <w:sz w:val="28"/>
          <w:szCs w:val="28"/>
        </w:rPr>
        <w:t>.</w:t>
      </w:r>
    </w:p>
    <w:p w:rsidR="00224FC8" w:rsidRDefault="00224FC8" w:rsidP="00224F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Неопределенный интеграл и его простейшие свойства. Непосредственное интегрирование. Геометрические приложения неопределенного интеграла. Физическое приложение неопределенного интеграла. </w:t>
      </w:r>
    </w:p>
    <w:p w:rsidR="004B28D4" w:rsidRDefault="004B28D4" w:rsidP="00224FC8">
      <w:pPr>
        <w:widowControl w:val="0"/>
        <w:autoSpaceDE w:val="0"/>
        <w:autoSpaceDN w:val="0"/>
        <w:adjustRightInd w:val="0"/>
        <w:spacing w:after="0" w:line="240" w:lineRule="auto"/>
        <w:jc w:val="both"/>
        <w:rPr>
          <w:rFonts w:ascii="Times New Roman" w:hAnsi="Times New Roman"/>
          <w:sz w:val="28"/>
          <w:szCs w:val="28"/>
        </w:rPr>
      </w:pPr>
    </w:p>
    <w:p w:rsidR="00224FC8" w:rsidRPr="004234E1" w:rsidRDefault="00224FC8" w:rsidP="00224FC8">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4234E1">
        <w:rPr>
          <w:rFonts w:ascii="Times New Roman" w:hAnsi="Times New Roman"/>
          <w:b/>
          <w:sz w:val="28"/>
          <w:szCs w:val="28"/>
        </w:rPr>
        <w:t xml:space="preserve">Раздел </w:t>
      </w:r>
      <w:r>
        <w:rPr>
          <w:rFonts w:ascii="Times New Roman" w:hAnsi="Times New Roman"/>
          <w:b/>
          <w:sz w:val="28"/>
          <w:szCs w:val="28"/>
        </w:rPr>
        <w:t>9</w:t>
      </w:r>
      <w:r w:rsidRPr="004234E1">
        <w:rPr>
          <w:rFonts w:ascii="Times New Roman" w:hAnsi="Times New Roman"/>
          <w:b/>
          <w:sz w:val="28"/>
          <w:szCs w:val="28"/>
        </w:rPr>
        <w:t xml:space="preserve">. </w:t>
      </w:r>
      <w:r>
        <w:rPr>
          <w:rFonts w:ascii="Times New Roman" w:hAnsi="Times New Roman"/>
          <w:b/>
          <w:sz w:val="28"/>
          <w:szCs w:val="28"/>
        </w:rPr>
        <w:t>Определенный интеграл</w:t>
      </w:r>
      <w:r w:rsidRPr="004234E1">
        <w:rPr>
          <w:rFonts w:ascii="Times New Roman" w:hAnsi="Times New Roman"/>
          <w:b/>
          <w:sz w:val="28"/>
          <w:szCs w:val="28"/>
        </w:rPr>
        <w:t>.</w:t>
      </w:r>
    </w:p>
    <w:p w:rsidR="00224FC8" w:rsidRPr="006B72E6" w:rsidRDefault="00224FC8" w:rsidP="00224F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Основные свойства и вычисление определенного интеграла. Определенный интеграл как площадь. Определенный интеграл как предел суммы. Вычисление определенного интеграла методом замены переменной. Физические приложения определенного интеграла. Понятие о дифференциальном уравнении. </w:t>
      </w:r>
    </w:p>
    <w:p w:rsidR="00953AE5" w:rsidRPr="00224FC8" w:rsidRDefault="00953AE5" w:rsidP="00953AE5">
      <w:pPr>
        <w:pStyle w:val="Default"/>
        <w:ind w:left="708"/>
        <w:contextualSpacing/>
        <w:rPr>
          <w:b/>
          <w:sz w:val="28"/>
          <w:szCs w:val="28"/>
        </w:rPr>
      </w:pPr>
      <w:r w:rsidRPr="00224FC8">
        <w:rPr>
          <w:b/>
          <w:sz w:val="28"/>
          <w:szCs w:val="28"/>
        </w:rPr>
        <w:t xml:space="preserve">Раздел </w:t>
      </w:r>
      <w:r w:rsidR="00252AB0">
        <w:rPr>
          <w:b/>
          <w:sz w:val="28"/>
          <w:szCs w:val="28"/>
        </w:rPr>
        <w:t>10</w:t>
      </w:r>
      <w:r w:rsidRPr="00224FC8">
        <w:rPr>
          <w:b/>
          <w:sz w:val="28"/>
          <w:szCs w:val="28"/>
        </w:rPr>
        <w:t xml:space="preserve">. Прямая на плоскости и ее уравнения. </w:t>
      </w:r>
    </w:p>
    <w:p w:rsidR="00953AE5" w:rsidRDefault="00953AE5" w:rsidP="00953A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Ве</w:t>
      </w:r>
      <w:r w:rsidR="00224FC8">
        <w:rPr>
          <w:rFonts w:ascii="Times New Roman" w:hAnsi="Times New Roman"/>
          <w:sz w:val="28"/>
          <w:szCs w:val="28"/>
        </w:rPr>
        <w:t xml:space="preserve">кторы на плоскости. Понятие вектора. Сложение и вычитание векторов. </w:t>
      </w:r>
      <w:r>
        <w:rPr>
          <w:rFonts w:ascii="Times New Roman" w:hAnsi="Times New Roman"/>
          <w:sz w:val="28"/>
          <w:szCs w:val="28"/>
        </w:rPr>
        <w:t xml:space="preserve">Угол между векторами. Длина вектора. Скалярное произведение двух векторов. Метод координат. Уравнения прямых. Системы прямых. </w:t>
      </w:r>
    </w:p>
    <w:p w:rsidR="00953AE5" w:rsidRPr="00224FC8" w:rsidRDefault="00953AE5" w:rsidP="00953AE5">
      <w:pPr>
        <w:pStyle w:val="Default"/>
        <w:ind w:left="708"/>
        <w:contextualSpacing/>
        <w:rPr>
          <w:b/>
          <w:sz w:val="28"/>
          <w:szCs w:val="28"/>
        </w:rPr>
      </w:pPr>
      <w:r w:rsidRPr="00224FC8">
        <w:rPr>
          <w:b/>
          <w:sz w:val="28"/>
          <w:szCs w:val="28"/>
        </w:rPr>
        <w:t xml:space="preserve">Раздел </w:t>
      </w:r>
      <w:r>
        <w:rPr>
          <w:b/>
          <w:sz w:val="28"/>
          <w:szCs w:val="28"/>
        </w:rPr>
        <w:t>1</w:t>
      </w:r>
      <w:r w:rsidR="00252AB0">
        <w:rPr>
          <w:b/>
          <w:sz w:val="28"/>
          <w:szCs w:val="28"/>
        </w:rPr>
        <w:t>1</w:t>
      </w:r>
      <w:r w:rsidRPr="00224FC8">
        <w:rPr>
          <w:b/>
          <w:sz w:val="28"/>
          <w:szCs w:val="28"/>
        </w:rPr>
        <w:t xml:space="preserve">. </w:t>
      </w:r>
      <w:r>
        <w:rPr>
          <w:b/>
          <w:sz w:val="28"/>
          <w:szCs w:val="28"/>
        </w:rPr>
        <w:t>Кривые второго порядка.</w:t>
      </w:r>
      <w:r w:rsidRPr="00224FC8">
        <w:rPr>
          <w:b/>
          <w:sz w:val="28"/>
          <w:szCs w:val="28"/>
        </w:rPr>
        <w:t xml:space="preserve"> </w:t>
      </w:r>
    </w:p>
    <w:p w:rsidR="00953AE5" w:rsidRDefault="00953AE5" w:rsidP="00953A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Окружность. Эллипс. Гипербола. Парабола. </w:t>
      </w:r>
    </w:p>
    <w:p w:rsidR="00953AE5" w:rsidRPr="00224FC8" w:rsidRDefault="00953AE5" w:rsidP="00953AE5">
      <w:pPr>
        <w:pStyle w:val="Default"/>
        <w:ind w:left="708"/>
        <w:contextualSpacing/>
        <w:rPr>
          <w:b/>
          <w:sz w:val="28"/>
          <w:szCs w:val="28"/>
        </w:rPr>
      </w:pPr>
      <w:r w:rsidRPr="00224FC8">
        <w:rPr>
          <w:b/>
          <w:sz w:val="28"/>
          <w:szCs w:val="28"/>
        </w:rPr>
        <w:t xml:space="preserve">Раздел </w:t>
      </w:r>
      <w:r>
        <w:rPr>
          <w:b/>
          <w:sz w:val="28"/>
          <w:szCs w:val="28"/>
        </w:rPr>
        <w:t>1</w:t>
      </w:r>
      <w:r w:rsidR="00252AB0">
        <w:rPr>
          <w:b/>
          <w:sz w:val="28"/>
          <w:szCs w:val="28"/>
        </w:rPr>
        <w:t>2</w:t>
      </w:r>
      <w:r w:rsidRPr="00224FC8">
        <w:rPr>
          <w:b/>
          <w:sz w:val="28"/>
          <w:szCs w:val="28"/>
        </w:rPr>
        <w:t xml:space="preserve">. </w:t>
      </w:r>
      <w:r>
        <w:rPr>
          <w:b/>
          <w:sz w:val="28"/>
          <w:szCs w:val="28"/>
        </w:rPr>
        <w:t>Прямые и плоскости в пространстве</w:t>
      </w:r>
      <w:r w:rsidRPr="00224FC8">
        <w:rPr>
          <w:b/>
          <w:sz w:val="28"/>
          <w:szCs w:val="28"/>
        </w:rPr>
        <w:t>.</w:t>
      </w:r>
    </w:p>
    <w:p w:rsidR="00953AE5" w:rsidRPr="00224FC8" w:rsidRDefault="00953AE5" w:rsidP="00953A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Основные понятия стереометрии. Параллельность прямой и плоскости. Параллельные плоскости. Перпендикулярные прямые и плоскости. Двугранные и многогранные углы. </w:t>
      </w:r>
    </w:p>
    <w:p w:rsidR="00953AE5" w:rsidRPr="00224FC8" w:rsidRDefault="00953AE5" w:rsidP="00953AE5">
      <w:pPr>
        <w:pStyle w:val="Default"/>
        <w:ind w:left="708"/>
        <w:contextualSpacing/>
        <w:rPr>
          <w:b/>
          <w:sz w:val="28"/>
          <w:szCs w:val="28"/>
        </w:rPr>
      </w:pPr>
      <w:r w:rsidRPr="00224FC8">
        <w:rPr>
          <w:b/>
          <w:sz w:val="28"/>
          <w:szCs w:val="28"/>
        </w:rPr>
        <w:t xml:space="preserve">Раздел </w:t>
      </w:r>
      <w:r>
        <w:rPr>
          <w:b/>
          <w:sz w:val="28"/>
          <w:szCs w:val="28"/>
        </w:rPr>
        <w:t>1</w:t>
      </w:r>
      <w:r w:rsidR="00252AB0">
        <w:rPr>
          <w:b/>
          <w:sz w:val="28"/>
          <w:szCs w:val="28"/>
        </w:rPr>
        <w:t>3</w:t>
      </w:r>
      <w:r w:rsidRPr="00224FC8">
        <w:rPr>
          <w:b/>
          <w:sz w:val="28"/>
          <w:szCs w:val="28"/>
        </w:rPr>
        <w:t xml:space="preserve">. </w:t>
      </w:r>
      <w:r>
        <w:rPr>
          <w:b/>
          <w:sz w:val="28"/>
          <w:szCs w:val="28"/>
        </w:rPr>
        <w:t>Многогранники и площади их поверхностей</w:t>
      </w:r>
      <w:r w:rsidRPr="00224FC8">
        <w:rPr>
          <w:b/>
          <w:sz w:val="28"/>
          <w:szCs w:val="28"/>
        </w:rPr>
        <w:t xml:space="preserve">. </w:t>
      </w:r>
    </w:p>
    <w:p w:rsidR="00224FC8" w:rsidRDefault="00953AE5" w:rsidP="00953AE5">
      <w:pPr>
        <w:pStyle w:val="Default"/>
        <w:contextualSpacing/>
        <w:jc w:val="both"/>
        <w:rPr>
          <w:sz w:val="28"/>
          <w:szCs w:val="28"/>
        </w:rPr>
      </w:pPr>
      <w:r>
        <w:rPr>
          <w:sz w:val="28"/>
          <w:szCs w:val="28"/>
        </w:rPr>
        <w:t xml:space="preserve">Многогранники и их основные свойства. Параллелепипед. Пирамида. Площади поверхностей многогранников. Правильные многогранники. </w:t>
      </w:r>
    </w:p>
    <w:p w:rsidR="00953AE5" w:rsidRPr="00224FC8" w:rsidRDefault="00953AE5" w:rsidP="00953AE5">
      <w:pPr>
        <w:pStyle w:val="Default"/>
        <w:ind w:left="708"/>
        <w:contextualSpacing/>
        <w:rPr>
          <w:b/>
          <w:sz w:val="28"/>
          <w:szCs w:val="28"/>
        </w:rPr>
      </w:pPr>
      <w:r w:rsidRPr="00224FC8">
        <w:rPr>
          <w:b/>
          <w:sz w:val="28"/>
          <w:szCs w:val="28"/>
        </w:rPr>
        <w:t xml:space="preserve">Раздел </w:t>
      </w:r>
      <w:r>
        <w:rPr>
          <w:b/>
          <w:sz w:val="28"/>
          <w:szCs w:val="28"/>
        </w:rPr>
        <w:t>1</w:t>
      </w:r>
      <w:r w:rsidR="00252AB0">
        <w:rPr>
          <w:b/>
          <w:sz w:val="28"/>
          <w:szCs w:val="28"/>
        </w:rPr>
        <w:t>4</w:t>
      </w:r>
      <w:r w:rsidRPr="00224FC8">
        <w:rPr>
          <w:b/>
          <w:sz w:val="28"/>
          <w:szCs w:val="28"/>
        </w:rPr>
        <w:t xml:space="preserve">. </w:t>
      </w:r>
      <w:r>
        <w:rPr>
          <w:b/>
          <w:sz w:val="28"/>
          <w:szCs w:val="28"/>
        </w:rPr>
        <w:t>Фигуры вращения и площади их поверхностей</w:t>
      </w:r>
      <w:r w:rsidRPr="00224FC8">
        <w:rPr>
          <w:b/>
          <w:sz w:val="28"/>
          <w:szCs w:val="28"/>
        </w:rPr>
        <w:t xml:space="preserve">. </w:t>
      </w:r>
    </w:p>
    <w:p w:rsidR="00953AE5" w:rsidRDefault="00020835" w:rsidP="00020835">
      <w:pPr>
        <w:pStyle w:val="Default"/>
        <w:ind w:firstLine="708"/>
        <w:contextualSpacing/>
        <w:jc w:val="both"/>
        <w:rPr>
          <w:sz w:val="28"/>
          <w:szCs w:val="28"/>
        </w:rPr>
      </w:pPr>
      <w:r>
        <w:rPr>
          <w:sz w:val="28"/>
          <w:szCs w:val="28"/>
        </w:rPr>
        <w:t xml:space="preserve">Цилиндр. Конус. Усеченный конус. Сфера и шар. Площадь поверхности сферы и ее частей. </w:t>
      </w:r>
    </w:p>
    <w:p w:rsidR="00020835" w:rsidRPr="00224FC8" w:rsidRDefault="00020835" w:rsidP="00020835">
      <w:pPr>
        <w:pStyle w:val="Default"/>
        <w:ind w:left="708"/>
        <w:contextualSpacing/>
        <w:rPr>
          <w:b/>
          <w:sz w:val="28"/>
          <w:szCs w:val="28"/>
        </w:rPr>
      </w:pPr>
      <w:r w:rsidRPr="00224FC8">
        <w:rPr>
          <w:b/>
          <w:sz w:val="28"/>
          <w:szCs w:val="28"/>
        </w:rPr>
        <w:t xml:space="preserve">Раздел </w:t>
      </w:r>
      <w:r>
        <w:rPr>
          <w:b/>
          <w:sz w:val="28"/>
          <w:szCs w:val="28"/>
        </w:rPr>
        <w:t>1</w:t>
      </w:r>
      <w:r w:rsidR="00252AB0">
        <w:rPr>
          <w:b/>
          <w:sz w:val="28"/>
          <w:szCs w:val="28"/>
        </w:rPr>
        <w:t>5</w:t>
      </w:r>
      <w:r w:rsidRPr="00224FC8">
        <w:rPr>
          <w:b/>
          <w:sz w:val="28"/>
          <w:szCs w:val="28"/>
        </w:rPr>
        <w:t xml:space="preserve">. </w:t>
      </w:r>
      <w:r>
        <w:rPr>
          <w:b/>
          <w:sz w:val="28"/>
          <w:szCs w:val="28"/>
        </w:rPr>
        <w:t>Объемы многогранников и тел вращения</w:t>
      </w:r>
      <w:r w:rsidRPr="00224FC8">
        <w:rPr>
          <w:b/>
          <w:sz w:val="28"/>
          <w:szCs w:val="28"/>
        </w:rPr>
        <w:t xml:space="preserve">. </w:t>
      </w:r>
    </w:p>
    <w:p w:rsidR="00020835" w:rsidRDefault="00020835" w:rsidP="00020835">
      <w:pPr>
        <w:pStyle w:val="Default"/>
        <w:ind w:firstLine="708"/>
        <w:contextualSpacing/>
        <w:jc w:val="both"/>
        <w:rPr>
          <w:sz w:val="28"/>
          <w:szCs w:val="28"/>
        </w:rPr>
      </w:pPr>
      <w:r>
        <w:rPr>
          <w:sz w:val="28"/>
          <w:szCs w:val="28"/>
        </w:rPr>
        <w:t>Объемы прямых параллелепипедов, призмы и цилиндра. Объем геометрической фигуры с заданными площадями поперечных сечений. Объем тела вращения. Объем конуса, шара.</w:t>
      </w:r>
    </w:p>
    <w:p w:rsidR="00020835" w:rsidRPr="00224FC8" w:rsidRDefault="00020835" w:rsidP="00020835">
      <w:pPr>
        <w:pStyle w:val="Default"/>
        <w:ind w:left="708"/>
        <w:contextualSpacing/>
        <w:rPr>
          <w:b/>
          <w:sz w:val="28"/>
          <w:szCs w:val="28"/>
        </w:rPr>
      </w:pPr>
      <w:r w:rsidRPr="00224FC8">
        <w:rPr>
          <w:b/>
          <w:sz w:val="28"/>
          <w:szCs w:val="28"/>
        </w:rPr>
        <w:t xml:space="preserve">Раздел </w:t>
      </w:r>
      <w:r w:rsidR="00252AB0">
        <w:rPr>
          <w:b/>
          <w:sz w:val="28"/>
          <w:szCs w:val="28"/>
        </w:rPr>
        <w:t>16</w:t>
      </w:r>
      <w:r w:rsidRPr="00224FC8">
        <w:rPr>
          <w:b/>
          <w:sz w:val="28"/>
          <w:szCs w:val="28"/>
        </w:rPr>
        <w:t xml:space="preserve">. </w:t>
      </w:r>
      <w:r w:rsidR="00252AB0">
        <w:rPr>
          <w:b/>
          <w:sz w:val="28"/>
          <w:szCs w:val="28"/>
        </w:rPr>
        <w:t>Комбинаторика и теория вероятностей</w:t>
      </w:r>
      <w:r w:rsidRPr="00224FC8">
        <w:rPr>
          <w:b/>
          <w:sz w:val="28"/>
          <w:szCs w:val="28"/>
        </w:rPr>
        <w:t xml:space="preserve">. </w:t>
      </w:r>
    </w:p>
    <w:p w:rsidR="00224FC8" w:rsidRDefault="00252AB0" w:rsidP="00252AB0">
      <w:pPr>
        <w:pStyle w:val="Default"/>
        <w:ind w:firstLine="708"/>
        <w:contextualSpacing/>
        <w:jc w:val="both"/>
        <w:rPr>
          <w:sz w:val="28"/>
          <w:szCs w:val="28"/>
        </w:rPr>
      </w:pPr>
      <w:r>
        <w:rPr>
          <w:sz w:val="28"/>
          <w:szCs w:val="28"/>
        </w:rPr>
        <w:t>Элементы комбинаторики. Элементы теории вероятностей. Теорема сложения вероятностей. Теоремы умножения вероятностей. Формула Байеса. Формула Бернулли</w:t>
      </w:r>
      <w:r w:rsidR="00746FF3">
        <w:rPr>
          <w:sz w:val="28"/>
          <w:szCs w:val="28"/>
        </w:rPr>
        <w:t>.</w:t>
      </w:r>
    </w:p>
    <w:p w:rsidR="00252AB0" w:rsidRPr="00224FC8" w:rsidRDefault="00252AB0" w:rsidP="00252AB0">
      <w:pPr>
        <w:pStyle w:val="Default"/>
        <w:ind w:left="708"/>
        <w:contextualSpacing/>
        <w:rPr>
          <w:b/>
          <w:sz w:val="28"/>
          <w:szCs w:val="28"/>
        </w:rPr>
      </w:pPr>
      <w:r w:rsidRPr="00224FC8">
        <w:rPr>
          <w:b/>
          <w:sz w:val="28"/>
          <w:szCs w:val="28"/>
        </w:rPr>
        <w:t xml:space="preserve">Раздел </w:t>
      </w:r>
      <w:r>
        <w:rPr>
          <w:b/>
          <w:sz w:val="28"/>
          <w:szCs w:val="28"/>
        </w:rPr>
        <w:t>17</w:t>
      </w:r>
      <w:r w:rsidRPr="00224FC8">
        <w:rPr>
          <w:b/>
          <w:sz w:val="28"/>
          <w:szCs w:val="28"/>
        </w:rPr>
        <w:t xml:space="preserve">. </w:t>
      </w:r>
      <w:r>
        <w:rPr>
          <w:b/>
          <w:sz w:val="28"/>
          <w:szCs w:val="28"/>
        </w:rPr>
        <w:t>Математическая статистика</w:t>
      </w:r>
      <w:r w:rsidRPr="00224FC8">
        <w:rPr>
          <w:b/>
          <w:sz w:val="28"/>
          <w:szCs w:val="28"/>
        </w:rPr>
        <w:t xml:space="preserve">. </w:t>
      </w:r>
    </w:p>
    <w:p w:rsidR="00252AB0" w:rsidRDefault="00252AB0" w:rsidP="00252AB0">
      <w:pPr>
        <w:pStyle w:val="Default"/>
        <w:ind w:firstLine="708"/>
        <w:contextualSpacing/>
        <w:jc w:val="both"/>
        <w:rPr>
          <w:sz w:val="28"/>
          <w:szCs w:val="28"/>
        </w:rPr>
      </w:pPr>
      <w:r>
        <w:rPr>
          <w:sz w:val="28"/>
          <w:szCs w:val="28"/>
        </w:rPr>
        <w:t>Основные задачи и понятия. Способы отбора. Статистическое распределение выборки. Полигон и гистограмма.</w:t>
      </w:r>
    </w:p>
    <w:p w:rsidR="006378C4" w:rsidRDefault="006378C4" w:rsidP="00F60EF5">
      <w:pPr>
        <w:spacing w:after="0" w:line="240" w:lineRule="auto"/>
        <w:ind w:firstLine="709"/>
        <w:jc w:val="both"/>
        <w:rPr>
          <w:rFonts w:ascii="Times New Roman" w:hAnsi="Times New Roman"/>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52AB0" w:rsidRDefault="00252AB0" w:rsidP="00237AD8">
      <w:pPr>
        <w:spacing w:after="0" w:line="240" w:lineRule="auto"/>
        <w:jc w:val="center"/>
        <w:rPr>
          <w:rFonts w:ascii="Times New Roman" w:hAnsi="Times New Roman"/>
          <w:b/>
          <w:sz w:val="28"/>
          <w:szCs w:val="28"/>
        </w:rPr>
      </w:pPr>
    </w:p>
    <w:p w:rsidR="00237AD8" w:rsidRDefault="00237AD8" w:rsidP="00746FF3">
      <w:pPr>
        <w:spacing w:after="0" w:line="30" w:lineRule="atLeast"/>
        <w:jc w:val="center"/>
        <w:rPr>
          <w:rFonts w:ascii="Times New Roman" w:hAnsi="Times New Roman"/>
          <w:b/>
          <w:sz w:val="28"/>
          <w:szCs w:val="28"/>
        </w:rPr>
      </w:pPr>
      <w:r>
        <w:rPr>
          <w:rFonts w:ascii="Times New Roman" w:hAnsi="Times New Roman"/>
          <w:b/>
          <w:sz w:val="28"/>
          <w:szCs w:val="28"/>
        </w:rPr>
        <w:lastRenderedPageBreak/>
        <w:t>СПИ</w:t>
      </w:r>
      <w:r w:rsidR="006D1366">
        <w:rPr>
          <w:rFonts w:ascii="Times New Roman" w:hAnsi="Times New Roman"/>
          <w:b/>
          <w:sz w:val="28"/>
          <w:szCs w:val="28"/>
        </w:rPr>
        <w:t>С</w:t>
      </w:r>
      <w:r>
        <w:rPr>
          <w:rFonts w:ascii="Times New Roman" w:hAnsi="Times New Roman"/>
          <w:b/>
          <w:sz w:val="28"/>
          <w:szCs w:val="28"/>
        </w:rPr>
        <w:t xml:space="preserve">ОК </w:t>
      </w:r>
      <w:r w:rsidR="006D1366">
        <w:rPr>
          <w:rFonts w:ascii="Times New Roman" w:hAnsi="Times New Roman"/>
          <w:b/>
          <w:sz w:val="28"/>
          <w:szCs w:val="28"/>
        </w:rPr>
        <w:t>ИСТОЧНИКОВ</w:t>
      </w:r>
    </w:p>
    <w:p w:rsidR="000308AF" w:rsidRDefault="000308AF" w:rsidP="00746FF3">
      <w:pPr>
        <w:pStyle w:val="a5"/>
        <w:spacing w:line="30" w:lineRule="atLeast"/>
        <w:jc w:val="left"/>
      </w:pPr>
    </w:p>
    <w:p w:rsidR="00D1089D" w:rsidRPr="00237AD8" w:rsidRDefault="006A3BDE" w:rsidP="00746FF3">
      <w:pPr>
        <w:pStyle w:val="a5"/>
        <w:spacing w:line="30" w:lineRule="atLeast"/>
        <w:rPr>
          <w:sz w:val="28"/>
          <w:szCs w:val="28"/>
        </w:rPr>
      </w:pPr>
      <w:r>
        <w:t xml:space="preserve"> </w:t>
      </w:r>
      <w:r w:rsidR="000308AF">
        <w:t xml:space="preserve"> </w:t>
      </w:r>
    </w:p>
    <w:p w:rsidR="00D1089D" w:rsidRPr="00D1089D" w:rsidRDefault="00F15F84" w:rsidP="00746FF3">
      <w:pPr>
        <w:pStyle w:val="a3"/>
        <w:spacing w:after="0" w:line="30" w:lineRule="atLeast"/>
        <w:ind w:left="708" w:firstLine="708"/>
        <w:rPr>
          <w:b/>
          <w:sz w:val="28"/>
          <w:szCs w:val="28"/>
        </w:rPr>
      </w:pPr>
      <w:r>
        <w:rPr>
          <w:b/>
          <w:sz w:val="28"/>
          <w:szCs w:val="28"/>
        </w:rPr>
        <w:t>Основные</w:t>
      </w:r>
      <w:r w:rsidR="00746FF3">
        <w:rPr>
          <w:b/>
          <w:sz w:val="28"/>
          <w:szCs w:val="28"/>
        </w:rPr>
        <w:t>:</w:t>
      </w:r>
    </w:p>
    <w:p w:rsidR="00B21165" w:rsidRDefault="006D6813" w:rsidP="00746FF3">
      <w:pPr>
        <w:numPr>
          <w:ilvl w:val="0"/>
          <w:numId w:val="2"/>
        </w:numPr>
        <w:tabs>
          <w:tab w:val="left" w:pos="0"/>
        </w:tabs>
        <w:spacing w:after="0" w:line="30" w:lineRule="atLeast"/>
        <w:jc w:val="both"/>
        <w:rPr>
          <w:rFonts w:ascii="Times New Roman" w:hAnsi="Times New Roman"/>
          <w:sz w:val="28"/>
          <w:szCs w:val="28"/>
        </w:rPr>
      </w:pPr>
      <w:r w:rsidRPr="00B21165">
        <w:rPr>
          <w:rFonts w:ascii="Times New Roman" w:hAnsi="Times New Roman"/>
          <w:sz w:val="28"/>
          <w:szCs w:val="28"/>
        </w:rPr>
        <w:t>Мордкович А.Г.</w:t>
      </w:r>
      <w:r w:rsidRPr="00B21165">
        <w:rPr>
          <w:rFonts w:ascii="Times New Roman" w:hAnsi="Times New Roman"/>
          <w:color w:val="000000"/>
          <w:sz w:val="28"/>
          <w:szCs w:val="28"/>
        </w:rPr>
        <w:t xml:space="preserve"> Алгебра и начала математического анализа. 10-11 </w:t>
      </w:r>
      <w:proofErr w:type="spellStart"/>
      <w:r w:rsidRPr="00B21165">
        <w:rPr>
          <w:rFonts w:ascii="Times New Roman" w:hAnsi="Times New Roman"/>
          <w:color w:val="000000"/>
          <w:sz w:val="28"/>
          <w:szCs w:val="28"/>
        </w:rPr>
        <w:t>кл</w:t>
      </w:r>
      <w:proofErr w:type="spellEnd"/>
      <w:r w:rsidRPr="00B21165">
        <w:rPr>
          <w:rFonts w:ascii="Times New Roman" w:hAnsi="Times New Roman"/>
          <w:color w:val="000000"/>
          <w:sz w:val="28"/>
          <w:szCs w:val="28"/>
        </w:rPr>
        <w:t xml:space="preserve">. </w:t>
      </w:r>
      <w:r w:rsidRPr="00B21165">
        <w:rPr>
          <w:rFonts w:ascii="Times New Roman" w:hAnsi="Times New Roman"/>
          <w:sz w:val="28"/>
          <w:szCs w:val="28"/>
        </w:rPr>
        <w:t>[Текст]:</w:t>
      </w:r>
      <w:r w:rsidR="00B21165">
        <w:rPr>
          <w:rFonts w:ascii="Times New Roman" w:hAnsi="Times New Roman"/>
          <w:sz w:val="28"/>
          <w:szCs w:val="28"/>
        </w:rPr>
        <w:t xml:space="preserve"> </w:t>
      </w:r>
      <w:r w:rsidRPr="00B21165">
        <w:rPr>
          <w:rFonts w:ascii="Times New Roman" w:hAnsi="Times New Roman"/>
          <w:sz w:val="28"/>
          <w:szCs w:val="28"/>
        </w:rPr>
        <w:t>учебник для общеобразовательных учреждений</w:t>
      </w:r>
      <w:r w:rsidRPr="00B21165">
        <w:rPr>
          <w:rFonts w:ascii="Times New Roman" w:hAnsi="Times New Roman"/>
          <w:color w:val="000000"/>
          <w:sz w:val="28"/>
          <w:szCs w:val="28"/>
        </w:rPr>
        <w:t xml:space="preserve"> </w:t>
      </w:r>
      <w:r w:rsidR="00B21165" w:rsidRPr="00B21165">
        <w:rPr>
          <w:rFonts w:ascii="Times New Roman" w:hAnsi="Times New Roman"/>
          <w:sz w:val="28"/>
          <w:szCs w:val="28"/>
        </w:rPr>
        <w:t>в 2-х частях</w:t>
      </w:r>
      <w:r w:rsidR="001005D2">
        <w:rPr>
          <w:rFonts w:ascii="Times New Roman" w:hAnsi="Times New Roman"/>
          <w:sz w:val="28"/>
          <w:szCs w:val="28"/>
        </w:rPr>
        <w:t>. Часть 1.</w:t>
      </w:r>
      <w:r w:rsidR="00B21165">
        <w:rPr>
          <w:b/>
          <w:color w:val="000000"/>
          <w:sz w:val="28"/>
          <w:szCs w:val="28"/>
        </w:rPr>
        <w:t xml:space="preserve"> </w:t>
      </w:r>
      <w:r w:rsidR="00B21165" w:rsidRPr="00D82178">
        <w:rPr>
          <w:rFonts w:ascii="Times New Roman" w:hAnsi="Times New Roman"/>
          <w:sz w:val="28"/>
          <w:szCs w:val="28"/>
        </w:rPr>
        <w:t xml:space="preserve">/ </w:t>
      </w:r>
      <w:r w:rsidR="00B21165">
        <w:rPr>
          <w:rFonts w:ascii="Times New Roman" w:hAnsi="Times New Roman"/>
          <w:sz w:val="28"/>
          <w:szCs w:val="28"/>
        </w:rPr>
        <w:t xml:space="preserve">А.Г. </w:t>
      </w:r>
      <w:r w:rsidR="002314E0">
        <w:rPr>
          <w:rFonts w:ascii="Times New Roman" w:hAnsi="Times New Roman"/>
          <w:sz w:val="28"/>
          <w:szCs w:val="28"/>
        </w:rPr>
        <w:t xml:space="preserve">Мордкович. - М.: Мнемозина, </w:t>
      </w:r>
      <w:r w:rsidR="002314E0" w:rsidRPr="00247D0F">
        <w:rPr>
          <w:rFonts w:ascii="Times New Roman" w:hAnsi="Times New Roman"/>
          <w:sz w:val="28"/>
          <w:szCs w:val="28"/>
        </w:rPr>
        <w:t>201</w:t>
      </w:r>
      <w:r w:rsidR="000123BE" w:rsidRPr="00247D0F">
        <w:rPr>
          <w:rFonts w:ascii="Times New Roman" w:hAnsi="Times New Roman"/>
          <w:sz w:val="28"/>
          <w:szCs w:val="28"/>
        </w:rPr>
        <w:t>6</w:t>
      </w:r>
      <w:r w:rsidR="00B21165" w:rsidRPr="00247D0F">
        <w:rPr>
          <w:rFonts w:ascii="Times New Roman" w:hAnsi="Times New Roman"/>
          <w:sz w:val="28"/>
          <w:szCs w:val="28"/>
        </w:rPr>
        <w:t>.-</w:t>
      </w:r>
      <w:r w:rsidR="00B21165">
        <w:rPr>
          <w:rFonts w:ascii="Times New Roman" w:hAnsi="Times New Roman"/>
          <w:sz w:val="28"/>
          <w:szCs w:val="28"/>
        </w:rPr>
        <w:t>400</w:t>
      </w:r>
      <w:r w:rsidR="00B21165" w:rsidRPr="00D82178">
        <w:rPr>
          <w:rFonts w:ascii="Times New Roman" w:hAnsi="Times New Roman"/>
          <w:sz w:val="28"/>
          <w:szCs w:val="28"/>
        </w:rPr>
        <w:t xml:space="preserve"> с.</w:t>
      </w:r>
    </w:p>
    <w:p w:rsidR="001005D2" w:rsidRPr="00D82178" w:rsidRDefault="001005D2" w:rsidP="00746FF3">
      <w:pPr>
        <w:numPr>
          <w:ilvl w:val="0"/>
          <w:numId w:val="2"/>
        </w:numPr>
        <w:tabs>
          <w:tab w:val="left" w:pos="0"/>
        </w:tabs>
        <w:spacing w:after="0" w:line="30" w:lineRule="atLeast"/>
        <w:jc w:val="both"/>
        <w:rPr>
          <w:rFonts w:ascii="Times New Roman" w:hAnsi="Times New Roman"/>
          <w:sz w:val="28"/>
          <w:szCs w:val="28"/>
        </w:rPr>
      </w:pPr>
      <w:r w:rsidRPr="00B21165">
        <w:rPr>
          <w:rFonts w:ascii="Times New Roman" w:hAnsi="Times New Roman"/>
          <w:sz w:val="28"/>
          <w:szCs w:val="28"/>
        </w:rPr>
        <w:t>Мордкович А.Г.</w:t>
      </w:r>
      <w:r w:rsidRPr="00B21165">
        <w:rPr>
          <w:rFonts w:ascii="Times New Roman" w:hAnsi="Times New Roman"/>
          <w:color w:val="000000"/>
          <w:sz w:val="28"/>
          <w:szCs w:val="28"/>
        </w:rPr>
        <w:t xml:space="preserve"> Алгебра и начала математического анализа. 10-11 </w:t>
      </w:r>
      <w:proofErr w:type="spellStart"/>
      <w:r w:rsidRPr="00B21165">
        <w:rPr>
          <w:rFonts w:ascii="Times New Roman" w:hAnsi="Times New Roman"/>
          <w:color w:val="000000"/>
          <w:sz w:val="28"/>
          <w:szCs w:val="28"/>
        </w:rPr>
        <w:t>кл</w:t>
      </w:r>
      <w:proofErr w:type="spellEnd"/>
      <w:r w:rsidRPr="00B21165">
        <w:rPr>
          <w:rFonts w:ascii="Times New Roman" w:hAnsi="Times New Roman"/>
          <w:color w:val="000000"/>
          <w:sz w:val="28"/>
          <w:szCs w:val="28"/>
        </w:rPr>
        <w:t xml:space="preserve">. </w:t>
      </w:r>
      <w:r w:rsidRPr="00B21165">
        <w:rPr>
          <w:rFonts w:ascii="Times New Roman" w:hAnsi="Times New Roman"/>
          <w:sz w:val="28"/>
          <w:szCs w:val="28"/>
        </w:rPr>
        <w:t>[Текст]:</w:t>
      </w:r>
      <w:r>
        <w:rPr>
          <w:rFonts w:ascii="Times New Roman" w:hAnsi="Times New Roman"/>
          <w:sz w:val="28"/>
          <w:szCs w:val="28"/>
        </w:rPr>
        <w:t xml:space="preserve"> </w:t>
      </w:r>
      <w:r w:rsidRPr="00B21165">
        <w:rPr>
          <w:rFonts w:ascii="Times New Roman" w:hAnsi="Times New Roman"/>
          <w:sz w:val="28"/>
          <w:szCs w:val="28"/>
        </w:rPr>
        <w:t>учебник для общеобразовательных учреждений</w:t>
      </w:r>
      <w:r w:rsidRPr="00B21165">
        <w:rPr>
          <w:rFonts w:ascii="Times New Roman" w:hAnsi="Times New Roman"/>
          <w:color w:val="000000"/>
          <w:sz w:val="28"/>
          <w:szCs w:val="28"/>
        </w:rPr>
        <w:t xml:space="preserve"> </w:t>
      </w:r>
      <w:r w:rsidRPr="00B21165">
        <w:rPr>
          <w:rFonts w:ascii="Times New Roman" w:hAnsi="Times New Roman"/>
          <w:sz w:val="28"/>
          <w:szCs w:val="28"/>
        </w:rPr>
        <w:t>в 2-х частях</w:t>
      </w:r>
      <w:r>
        <w:rPr>
          <w:rFonts w:ascii="Times New Roman" w:hAnsi="Times New Roman"/>
          <w:sz w:val="28"/>
          <w:szCs w:val="28"/>
        </w:rPr>
        <w:t>. Часть 2. Задачник</w:t>
      </w:r>
      <w:r>
        <w:rPr>
          <w:b/>
          <w:color w:val="000000"/>
          <w:sz w:val="28"/>
          <w:szCs w:val="28"/>
        </w:rPr>
        <w:t xml:space="preserve"> </w:t>
      </w:r>
      <w:r w:rsidRPr="00D82178">
        <w:rPr>
          <w:rFonts w:ascii="Times New Roman" w:hAnsi="Times New Roman"/>
          <w:sz w:val="28"/>
          <w:szCs w:val="28"/>
        </w:rPr>
        <w:t xml:space="preserve">/ </w:t>
      </w:r>
      <w:r>
        <w:rPr>
          <w:rFonts w:ascii="Times New Roman" w:hAnsi="Times New Roman"/>
          <w:sz w:val="28"/>
          <w:szCs w:val="28"/>
        </w:rPr>
        <w:t xml:space="preserve">А.Г. </w:t>
      </w:r>
      <w:r w:rsidR="002314E0">
        <w:rPr>
          <w:rFonts w:ascii="Times New Roman" w:hAnsi="Times New Roman"/>
          <w:sz w:val="28"/>
          <w:szCs w:val="28"/>
        </w:rPr>
        <w:t xml:space="preserve">Мордкович. - М.: Мнемозина, </w:t>
      </w:r>
      <w:r w:rsidR="002314E0" w:rsidRPr="00247D0F">
        <w:rPr>
          <w:rFonts w:ascii="Times New Roman" w:hAnsi="Times New Roman"/>
          <w:sz w:val="28"/>
          <w:szCs w:val="28"/>
        </w:rPr>
        <w:t>201</w:t>
      </w:r>
      <w:r w:rsidR="000123BE" w:rsidRPr="00247D0F">
        <w:rPr>
          <w:rFonts w:ascii="Times New Roman" w:hAnsi="Times New Roman"/>
          <w:sz w:val="28"/>
          <w:szCs w:val="28"/>
        </w:rPr>
        <w:t>6</w:t>
      </w:r>
      <w:r w:rsidRPr="00247D0F">
        <w:rPr>
          <w:rFonts w:ascii="Times New Roman" w:hAnsi="Times New Roman"/>
          <w:sz w:val="28"/>
          <w:szCs w:val="28"/>
        </w:rPr>
        <w:t>.-</w:t>
      </w:r>
      <w:r>
        <w:rPr>
          <w:rFonts w:ascii="Times New Roman" w:hAnsi="Times New Roman"/>
          <w:sz w:val="28"/>
          <w:szCs w:val="28"/>
        </w:rPr>
        <w:t xml:space="preserve"> 271</w:t>
      </w:r>
      <w:r w:rsidRPr="00D82178">
        <w:rPr>
          <w:rFonts w:ascii="Times New Roman" w:hAnsi="Times New Roman"/>
          <w:sz w:val="28"/>
          <w:szCs w:val="28"/>
        </w:rPr>
        <w:t xml:space="preserve"> с.</w:t>
      </w:r>
    </w:p>
    <w:p w:rsidR="00D734C5" w:rsidRPr="00D1089D" w:rsidRDefault="00D734C5" w:rsidP="00746FF3">
      <w:pPr>
        <w:pStyle w:val="ad"/>
        <w:spacing w:before="0" w:beforeAutospacing="0" w:after="0" w:afterAutospacing="0" w:line="30" w:lineRule="atLeast"/>
        <w:ind w:left="708" w:firstLine="708"/>
        <w:rPr>
          <w:b/>
          <w:color w:val="000000"/>
          <w:sz w:val="28"/>
          <w:szCs w:val="28"/>
        </w:rPr>
      </w:pPr>
    </w:p>
    <w:p w:rsidR="004B28D4" w:rsidRPr="0069244B" w:rsidRDefault="004B28D4" w:rsidP="00746FF3">
      <w:pPr>
        <w:pStyle w:val="a3"/>
        <w:spacing w:after="0" w:line="30" w:lineRule="atLeast"/>
        <w:ind w:left="708" w:firstLine="708"/>
        <w:contextualSpacing/>
        <w:rPr>
          <w:b/>
          <w:bCs/>
          <w:sz w:val="28"/>
          <w:szCs w:val="28"/>
        </w:rPr>
      </w:pPr>
      <w:r w:rsidRPr="0069244B">
        <w:rPr>
          <w:b/>
          <w:bCs/>
          <w:sz w:val="28"/>
          <w:szCs w:val="28"/>
        </w:rPr>
        <w:t>Интернет-ресурсы</w:t>
      </w:r>
      <w:proofErr w:type="gramStart"/>
      <w:r>
        <w:rPr>
          <w:b/>
          <w:bCs/>
          <w:sz w:val="28"/>
          <w:szCs w:val="28"/>
        </w:rPr>
        <w:t>:</w:t>
      </w:r>
      <w:r w:rsidR="00746FF3">
        <w:rPr>
          <w:b/>
          <w:bCs/>
          <w:sz w:val="28"/>
          <w:szCs w:val="28"/>
        </w:rPr>
        <w:t>:</w:t>
      </w:r>
      <w:proofErr w:type="gramEnd"/>
    </w:p>
    <w:p w:rsidR="004B28D4" w:rsidRDefault="004B28D4" w:rsidP="00746FF3">
      <w:pPr>
        <w:pStyle w:val="ad"/>
        <w:numPr>
          <w:ilvl w:val="0"/>
          <w:numId w:val="7"/>
        </w:numPr>
        <w:spacing w:before="0" w:beforeAutospacing="0" w:after="0" w:afterAutospacing="0" w:line="30" w:lineRule="atLeast"/>
        <w:jc w:val="both"/>
        <w:rPr>
          <w:color w:val="000000"/>
          <w:sz w:val="28"/>
          <w:szCs w:val="28"/>
        </w:rPr>
      </w:pPr>
      <w:r w:rsidRPr="004B28D4">
        <w:rPr>
          <w:rStyle w:val="af8"/>
          <w:sz w:val="28"/>
          <w:szCs w:val="28"/>
        </w:rPr>
        <w:t xml:space="preserve">Uroki.ru </w:t>
      </w:r>
      <w:r w:rsidRPr="004B28D4">
        <w:rPr>
          <w:sz w:val="28"/>
          <w:szCs w:val="28"/>
        </w:rPr>
        <w:t>[Электронный ресурс]</w:t>
      </w:r>
      <w:proofErr w:type="gramStart"/>
      <w:r w:rsidRPr="004B28D4">
        <w:rPr>
          <w:rStyle w:val="af8"/>
          <w:sz w:val="28"/>
          <w:szCs w:val="28"/>
        </w:rPr>
        <w:t xml:space="preserve"> :</w:t>
      </w:r>
      <w:proofErr w:type="gramEnd"/>
      <w:r w:rsidRPr="004B28D4">
        <w:rPr>
          <w:rStyle w:val="af8"/>
          <w:sz w:val="28"/>
          <w:szCs w:val="28"/>
        </w:rPr>
        <w:t xml:space="preserve"> образовательный портал</w:t>
      </w:r>
      <w:r w:rsidRPr="004B28D4">
        <w:rPr>
          <w:sz w:val="28"/>
          <w:szCs w:val="28"/>
        </w:rPr>
        <w:t xml:space="preserve">. – Режим доступа: </w:t>
      </w:r>
      <w:hyperlink r:id="rId9" w:history="1">
        <w:r w:rsidRPr="004B28D4">
          <w:rPr>
            <w:rStyle w:val="af0"/>
            <w:sz w:val="28"/>
            <w:szCs w:val="28"/>
          </w:rPr>
          <w:t>http://uroki.ru/ur_rus/index.htm</w:t>
        </w:r>
      </w:hyperlink>
      <w:r w:rsidRPr="004B28D4">
        <w:rPr>
          <w:sz w:val="28"/>
          <w:szCs w:val="28"/>
        </w:rPr>
        <w:t xml:space="preserve">, свободный. – </w:t>
      </w:r>
      <w:proofErr w:type="spellStart"/>
      <w:r w:rsidRPr="004B28D4">
        <w:rPr>
          <w:sz w:val="28"/>
          <w:szCs w:val="28"/>
        </w:rPr>
        <w:t>Загл</w:t>
      </w:r>
      <w:proofErr w:type="spellEnd"/>
      <w:r w:rsidRPr="004B28D4">
        <w:rPr>
          <w:sz w:val="28"/>
          <w:szCs w:val="28"/>
        </w:rPr>
        <w:t>. с экрана.</w:t>
      </w:r>
    </w:p>
    <w:p w:rsidR="004B28D4" w:rsidRPr="004B28D4" w:rsidRDefault="004B28D4" w:rsidP="00746FF3">
      <w:pPr>
        <w:pStyle w:val="ad"/>
        <w:numPr>
          <w:ilvl w:val="0"/>
          <w:numId w:val="7"/>
        </w:numPr>
        <w:spacing w:before="0" w:beforeAutospacing="0" w:after="0" w:afterAutospacing="0" w:line="30" w:lineRule="atLeast"/>
        <w:jc w:val="both"/>
        <w:rPr>
          <w:color w:val="000000"/>
          <w:sz w:val="28"/>
          <w:szCs w:val="28"/>
        </w:rPr>
      </w:pPr>
      <w:r w:rsidRPr="004B28D4">
        <w:rPr>
          <w:sz w:val="28"/>
          <w:szCs w:val="28"/>
        </w:rPr>
        <w:t xml:space="preserve">Единая коллекция Цифровых образовательных ресурсов [Электронный ресурс]. – Режим доступа: </w:t>
      </w:r>
      <w:hyperlink r:id="rId10" w:history="1">
        <w:r w:rsidRPr="004B28D4">
          <w:rPr>
            <w:rStyle w:val="af0"/>
            <w:sz w:val="28"/>
            <w:szCs w:val="28"/>
          </w:rPr>
          <w:t>http://school-collection.edu.ru/</w:t>
        </w:r>
      </w:hyperlink>
      <w:r w:rsidRPr="004B28D4">
        <w:rPr>
          <w:sz w:val="28"/>
          <w:szCs w:val="28"/>
        </w:rPr>
        <w:t xml:space="preserve">, свободный. – </w:t>
      </w:r>
      <w:proofErr w:type="spellStart"/>
      <w:r w:rsidRPr="004B28D4">
        <w:rPr>
          <w:sz w:val="28"/>
          <w:szCs w:val="28"/>
        </w:rPr>
        <w:t>Загл</w:t>
      </w:r>
      <w:proofErr w:type="spellEnd"/>
      <w:r w:rsidRPr="004B28D4">
        <w:rPr>
          <w:sz w:val="28"/>
          <w:szCs w:val="28"/>
        </w:rPr>
        <w:t>. с экрана.</w:t>
      </w:r>
    </w:p>
    <w:p w:rsidR="004B28D4" w:rsidRPr="004B28D4" w:rsidRDefault="004B28D4" w:rsidP="00746FF3">
      <w:pPr>
        <w:pStyle w:val="ae"/>
        <w:numPr>
          <w:ilvl w:val="0"/>
          <w:numId w:val="7"/>
        </w:numPr>
        <w:spacing w:after="0" w:line="30" w:lineRule="atLeast"/>
        <w:jc w:val="both"/>
        <w:rPr>
          <w:rFonts w:ascii="Times New Roman" w:hAnsi="Times New Roman"/>
          <w:sz w:val="28"/>
          <w:szCs w:val="28"/>
        </w:rPr>
      </w:pPr>
      <w:r w:rsidRPr="00867E79">
        <w:rPr>
          <w:rFonts w:ascii="Times New Roman" w:hAnsi="Times New Roman"/>
          <w:sz w:val="28"/>
          <w:szCs w:val="28"/>
        </w:rPr>
        <w:t xml:space="preserve">Единое окно доступа к информационным ресурсам [Электронный ресурс]. </w:t>
      </w:r>
      <w:r w:rsidRPr="004B28D4">
        <w:rPr>
          <w:rFonts w:ascii="Times New Roman" w:hAnsi="Times New Roman"/>
          <w:sz w:val="28"/>
          <w:szCs w:val="28"/>
        </w:rPr>
        <w:t xml:space="preserve">– Режим доступа: </w:t>
      </w:r>
      <w:hyperlink r:id="rId11" w:history="1">
        <w:r w:rsidRPr="004B28D4">
          <w:rPr>
            <w:rStyle w:val="af0"/>
            <w:rFonts w:ascii="Times New Roman" w:hAnsi="Times New Roman"/>
            <w:sz w:val="28"/>
            <w:szCs w:val="28"/>
          </w:rPr>
          <w:t>http://window.edu.ru/</w:t>
        </w:r>
      </w:hyperlink>
      <w:r w:rsidRPr="004B28D4">
        <w:rPr>
          <w:rFonts w:ascii="Times New Roman" w:hAnsi="Times New Roman"/>
          <w:sz w:val="28"/>
          <w:szCs w:val="28"/>
        </w:rPr>
        <w:t xml:space="preserve">, свободный. – </w:t>
      </w:r>
      <w:proofErr w:type="spellStart"/>
      <w:r w:rsidRPr="004B28D4">
        <w:rPr>
          <w:rFonts w:ascii="Times New Roman" w:hAnsi="Times New Roman"/>
          <w:sz w:val="28"/>
          <w:szCs w:val="28"/>
        </w:rPr>
        <w:t>Загл</w:t>
      </w:r>
      <w:proofErr w:type="spellEnd"/>
      <w:r w:rsidRPr="004B28D4">
        <w:rPr>
          <w:rFonts w:ascii="Times New Roman" w:hAnsi="Times New Roman"/>
          <w:sz w:val="28"/>
          <w:szCs w:val="28"/>
        </w:rPr>
        <w:t>. с экрана.</w:t>
      </w:r>
    </w:p>
    <w:p w:rsidR="00240A98" w:rsidRDefault="004B28D4" w:rsidP="00746FF3">
      <w:pPr>
        <w:pStyle w:val="ae"/>
        <w:numPr>
          <w:ilvl w:val="0"/>
          <w:numId w:val="7"/>
        </w:numPr>
        <w:spacing w:after="0" w:line="30" w:lineRule="atLeast"/>
        <w:jc w:val="both"/>
        <w:rPr>
          <w:rFonts w:ascii="Times New Roman" w:hAnsi="Times New Roman"/>
          <w:sz w:val="28"/>
          <w:szCs w:val="28"/>
        </w:rPr>
      </w:pPr>
      <w:r w:rsidRPr="00867E79">
        <w:rPr>
          <w:rFonts w:ascii="Times New Roman" w:hAnsi="Times New Roman"/>
          <w:sz w:val="28"/>
          <w:szCs w:val="28"/>
        </w:rPr>
        <w:t xml:space="preserve">Федеральный центр информационно-образовательных ресурсов </w:t>
      </w:r>
      <w:r w:rsidRPr="004B28D4">
        <w:rPr>
          <w:rFonts w:ascii="Times New Roman" w:hAnsi="Times New Roman"/>
          <w:sz w:val="28"/>
          <w:szCs w:val="28"/>
        </w:rPr>
        <w:t xml:space="preserve">[Электронный ресурс]. – Режим доступа: </w:t>
      </w:r>
      <w:hyperlink r:id="rId12" w:history="1">
        <w:r w:rsidRPr="004B28D4">
          <w:rPr>
            <w:rStyle w:val="af0"/>
            <w:rFonts w:ascii="Times New Roman" w:hAnsi="Times New Roman"/>
            <w:sz w:val="28"/>
            <w:szCs w:val="28"/>
          </w:rPr>
          <w:t>http://fcior.edu.ru/</w:t>
        </w:r>
      </w:hyperlink>
      <w:r w:rsidRPr="004B28D4">
        <w:rPr>
          <w:rFonts w:ascii="Times New Roman" w:hAnsi="Times New Roman"/>
          <w:sz w:val="28"/>
          <w:szCs w:val="28"/>
        </w:rPr>
        <w:t xml:space="preserve">, свободный. – </w:t>
      </w:r>
      <w:proofErr w:type="spellStart"/>
      <w:r w:rsidRPr="004B28D4">
        <w:rPr>
          <w:rFonts w:ascii="Times New Roman" w:hAnsi="Times New Roman"/>
          <w:sz w:val="28"/>
          <w:szCs w:val="28"/>
        </w:rPr>
        <w:t>Загл</w:t>
      </w:r>
      <w:proofErr w:type="spellEnd"/>
      <w:r w:rsidRPr="004B28D4">
        <w:rPr>
          <w:rFonts w:ascii="Times New Roman" w:hAnsi="Times New Roman"/>
          <w:sz w:val="28"/>
          <w:szCs w:val="28"/>
        </w:rPr>
        <w:t>. с экрана.</w:t>
      </w:r>
    </w:p>
    <w:p w:rsidR="004B28D4" w:rsidRPr="004B28D4" w:rsidRDefault="004B28D4" w:rsidP="000F2BDF">
      <w:pPr>
        <w:spacing w:after="0" w:line="240" w:lineRule="auto"/>
        <w:rPr>
          <w:rFonts w:ascii="Times New Roman" w:hAnsi="Times New Roman"/>
          <w:sz w:val="28"/>
          <w:szCs w:val="28"/>
        </w:rPr>
      </w:pPr>
    </w:p>
    <w:sectPr w:rsidR="004B28D4" w:rsidRPr="004B28D4" w:rsidSect="001D21CC">
      <w:footerReference w:type="even" r:id="rId13"/>
      <w:footerReference w:type="default" r:id="rId14"/>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C7" w:rsidRDefault="004C77C7" w:rsidP="00D1089D">
      <w:pPr>
        <w:spacing w:after="0" w:line="240" w:lineRule="auto"/>
      </w:pPr>
      <w:r>
        <w:separator/>
      </w:r>
    </w:p>
  </w:endnote>
  <w:endnote w:type="continuationSeparator" w:id="0">
    <w:p w:rsidR="004C77C7" w:rsidRDefault="004C77C7" w:rsidP="00D1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E1" w:rsidRDefault="00A2683B" w:rsidP="000361BC">
    <w:pPr>
      <w:pStyle w:val="af"/>
      <w:framePr w:wrap="around" w:vAnchor="text" w:hAnchor="margin" w:xAlign="right" w:y="1"/>
      <w:rPr>
        <w:rStyle w:val="a7"/>
      </w:rPr>
    </w:pPr>
    <w:r>
      <w:rPr>
        <w:rStyle w:val="a7"/>
      </w:rPr>
      <w:fldChar w:fldCharType="begin"/>
    </w:r>
    <w:r w:rsidR="004234E1">
      <w:rPr>
        <w:rStyle w:val="a7"/>
      </w:rPr>
      <w:instrText xml:space="preserve">PAGE  </w:instrText>
    </w:r>
    <w:r>
      <w:rPr>
        <w:rStyle w:val="a7"/>
      </w:rPr>
      <w:fldChar w:fldCharType="end"/>
    </w:r>
  </w:p>
  <w:p w:rsidR="004234E1" w:rsidRDefault="004234E1" w:rsidP="0065075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E1" w:rsidRDefault="00A2683B" w:rsidP="000361BC">
    <w:pPr>
      <w:pStyle w:val="af"/>
      <w:framePr w:wrap="around" w:vAnchor="text" w:hAnchor="margin" w:xAlign="right" w:y="1"/>
      <w:rPr>
        <w:rStyle w:val="a7"/>
      </w:rPr>
    </w:pPr>
    <w:r>
      <w:rPr>
        <w:rStyle w:val="a7"/>
      </w:rPr>
      <w:fldChar w:fldCharType="begin"/>
    </w:r>
    <w:r w:rsidR="004234E1">
      <w:rPr>
        <w:rStyle w:val="a7"/>
      </w:rPr>
      <w:instrText xml:space="preserve">PAGE  </w:instrText>
    </w:r>
    <w:r>
      <w:rPr>
        <w:rStyle w:val="a7"/>
      </w:rPr>
      <w:fldChar w:fldCharType="separate"/>
    </w:r>
    <w:r w:rsidR="00CA56C3">
      <w:rPr>
        <w:rStyle w:val="a7"/>
        <w:noProof/>
      </w:rPr>
      <w:t>2</w:t>
    </w:r>
    <w:r>
      <w:rPr>
        <w:rStyle w:val="a7"/>
      </w:rPr>
      <w:fldChar w:fldCharType="end"/>
    </w:r>
  </w:p>
  <w:p w:rsidR="004234E1" w:rsidRDefault="004234E1" w:rsidP="0065075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C7" w:rsidRDefault="004C77C7" w:rsidP="00D1089D">
      <w:pPr>
        <w:spacing w:after="0" w:line="240" w:lineRule="auto"/>
      </w:pPr>
      <w:r>
        <w:separator/>
      </w:r>
    </w:p>
  </w:footnote>
  <w:footnote w:type="continuationSeparator" w:id="0">
    <w:p w:rsidR="004C77C7" w:rsidRDefault="004C77C7" w:rsidP="00D10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4E27002"/>
    <w:multiLevelType w:val="hybridMultilevel"/>
    <w:tmpl w:val="1B389160"/>
    <w:lvl w:ilvl="0" w:tplc="6A8ACFB6">
      <w:start w:val="1"/>
      <w:numFmt w:val="decimal"/>
      <w:lvlText w:val="%1."/>
      <w:lvlJc w:val="left"/>
      <w:pPr>
        <w:ind w:left="795" w:hanging="360"/>
      </w:pPr>
      <w:rPr>
        <w:rFonts w:hint="default"/>
        <w:color w:val="auto"/>
        <w:sz w:val="24"/>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A487C1D"/>
    <w:multiLevelType w:val="hybridMultilevel"/>
    <w:tmpl w:val="73E69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55F88"/>
    <w:multiLevelType w:val="hybridMultilevel"/>
    <w:tmpl w:val="40D23D30"/>
    <w:lvl w:ilvl="0" w:tplc="6CB494B4">
      <w:start w:val="1"/>
      <w:numFmt w:val="bullet"/>
      <w:lvlText w:val=""/>
      <w:lvlJc w:val="left"/>
      <w:pPr>
        <w:ind w:left="1789" w:hanging="108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7B973B6"/>
    <w:multiLevelType w:val="hybridMultilevel"/>
    <w:tmpl w:val="046C03F0"/>
    <w:lvl w:ilvl="0" w:tplc="2D149F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87365B"/>
    <w:multiLevelType w:val="hybridMultilevel"/>
    <w:tmpl w:val="26224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271011"/>
    <w:multiLevelType w:val="hybridMultilevel"/>
    <w:tmpl w:val="1500F932"/>
    <w:lvl w:ilvl="0" w:tplc="6CB494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6B6158"/>
    <w:multiLevelType w:val="hybridMultilevel"/>
    <w:tmpl w:val="8E445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692022"/>
    <w:multiLevelType w:val="hybridMultilevel"/>
    <w:tmpl w:val="BD643B46"/>
    <w:lvl w:ilvl="0" w:tplc="6A3E4E80">
      <w:start w:val="1"/>
      <w:numFmt w:val="decimal"/>
      <w:lvlText w:val="%1."/>
      <w:lvlJc w:val="left"/>
      <w:pPr>
        <w:ind w:left="795" w:hanging="360"/>
      </w:pPr>
      <w:rPr>
        <w:rFonts w:hint="default"/>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724E71A5"/>
    <w:multiLevelType w:val="hybridMultilevel"/>
    <w:tmpl w:val="43023422"/>
    <w:lvl w:ilvl="0" w:tplc="827AF006">
      <w:start w:val="1"/>
      <w:numFmt w:val="bullet"/>
      <w:lvlText w:val=""/>
      <w:lvlJc w:val="left"/>
      <w:pPr>
        <w:tabs>
          <w:tab w:val="num" w:pos="454"/>
        </w:tabs>
        <w:ind w:left="454" w:hanging="454"/>
      </w:pPr>
      <w:rPr>
        <w:rFonts w:ascii="Symbol" w:hAnsi="Symbol" w:hint="default"/>
      </w:rPr>
    </w:lvl>
    <w:lvl w:ilvl="1" w:tplc="AB403E6E">
      <w:start w:val="1"/>
      <w:numFmt w:val="bullet"/>
      <w:lvlText w:val=""/>
      <w:lvlJc w:val="left"/>
      <w:pPr>
        <w:tabs>
          <w:tab w:val="num" w:pos="454"/>
        </w:tabs>
        <w:ind w:left="454" w:hanging="45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4B6347D"/>
    <w:multiLevelType w:val="hybridMultilevel"/>
    <w:tmpl w:val="1B40CDBA"/>
    <w:lvl w:ilvl="0" w:tplc="E144AE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4"/>
  </w:num>
  <w:num w:numId="5">
    <w:abstractNumId w:val="6"/>
  </w:num>
  <w:num w:numId="6">
    <w:abstractNumId w:val="3"/>
  </w:num>
  <w:num w:numId="7">
    <w:abstractNumId w:val="1"/>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183C"/>
    <w:rsid w:val="000123BE"/>
    <w:rsid w:val="00013F18"/>
    <w:rsid w:val="00015701"/>
    <w:rsid w:val="0002070C"/>
    <w:rsid w:val="00020835"/>
    <w:rsid w:val="00025810"/>
    <w:rsid w:val="00030632"/>
    <w:rsid w:val="000308AF"/>
    <w:rsid w:val="00031F45"/>
    <w:rsid w:val="000361BC"/>
    <w:rsid w:val="000440BC"/>
    <w:rsid w:val="00046847"/>
    <w:rsid w:val="0005118C"/>
    <w:rsid w:val="00052CFB"/>
    <w:rsid w:val="00080116"/>
    <w:rsid w:val="000832A0"/>
    <w:rsid w:val="000849E5"/>
    <w:rsid w:val="00087AB5"/>
    <w:rsid w:val="00095B0F"/>
    <w:rsid w:val="000973C3"/>
    <w:rsid w:val="000C0495"/>
    <w:rsid w:val="000C4B31"/>
    <w:rsid w:val="000E3D0C"/>
    <w:rsid w:val="000F2BDF"/>
    <w:rsid w:val="000F6F0C"/>
    <w:rsid w:val="001005D2"/>
    <w:rsid w:val="00100C9D"/>
    <w:rsid w:val="00103B78"/>
    <w:rsid w:val="00117304"/>
    <w:rsid w:val="00190832"/>
    <w:rsid w:val="00192926"/>
    <w:rsid w:val="00196BE1"/>
    <w:rsid w:val="001B14BC"/>
    <w:rsid w:val="001B23B6"/>
    <w:rsid w:val="001C29F3"/>
    <w:rsid w:val="001D21CC"/>
    <w:rsid w:val="001D7DCA"/>
    <w:rsid w:val="001E401C"/>
    <w:rsid w:val="001E4265"/>
    <w:rsid w:val="001F3090"/>
    <w:rsid w:val="0021056B"/>
    <w:rsid w:val="00224FC8"/>
    <w:rsid w:val="002314E0"/>
    <w:rsid w:val="002333D6"/>
    <w:rsid w:val="00233FAB"/>
    <w:rsid w:val="0023626B"/>
    <w:rsid w:val="00237AD8"/>
    <w:rsid w:val="00240A98"/>
    <w:rsid w:val="00247D0F"/>
    <w:rsid w:val="00251157"/>
    <w:rsid w:val="00252AB0"/>
    <w:rsid w:val="00253EF9"/>
    <w:rsid w:val="00254C64"/>
    <w:rsid w:val="0027183C"/>
    <w:rsid w:val="00271924"/>
    <w:rsid w:val="00271F2C"/>
    <w:rsid w:val="00272255"/>
    <w:rsid w:val="00275FD5"/>
    <w:rsid w:val="00296822"/>
    <w:rsid w:val="002A0FFE"/>
    <w:rsid w:val="002C61C3"/>
    <w:rsid w:val="002C790C"/>
    <w:rsid w:val="002D2B6C"/>
    <w:rsid w:val="002D511C"/>
    <w:rsid w:val="002D6EE1"/>
    <w:rsid w:val="002E7813"/>
    <w:rsid w:val="002F61FE"/>
    <w:rsid w:val="00300142"/>
    <w:rsid w:val="0030363E"/>
    <w:rsid w:val="003217E7"/>
    <w:rsid w:val="003260CD"/>
    <w:rsid w:val="0032678B"/>
    <w:rsid w:val="00341F52"/>
    <w:rsid w:val="00343695"/>
    <w:rsid w:val="0035058A"/>
    <w:rsid w:val="003544F0"/>
    <w:rsid w:val="003563EF"/>
    <w:rsid w:val="00356546"/>
    <w:rsid w:val="00356BD5"/>
    <w:rsid w:val="003677F6"/>
    <w:rsid w:val="0037675A"/>
    <w:rsid w:val="00377A18"/>
    <w:rsid w:val="00383175"/>
    <w:rsid w:val="00394FC0"/>
    <w:rsid w:val="00396166"/>
    <w:rsid w:val="003A1B04"/>
    <w:rsid w:val="003C2502"/>
    <w:rsid w:val="003C4BFA"/>
    <w:rsid w:val="003F2004"/>
    <w:rsid w:val="003F6643"/>
    <w:rsid w:val="004175A3"/>
    <w:rsid w:val="00420FD3"/>
    <w:rsid w:val="004234E1"/>
    <w:rsid w:val="004268FB"/>
    <w:rsid w:val="00427543"/>
    <w:rsid w:val="00430651"/>
    <w:rsid w:val="004323EB"/>
    <w:rsid w:val="00432833"/>
    <w:rsid w:val="00452EBB"/>
    <w:rsid w:val="00477483"/>
    <w:rsid w:val="00484FF2"/>
    <w:rsid w:val="00494E03"/>
    <w:rsid w:val="004B28D4"/>
    <w:rsid w:val="004C77C7"/>
    <w:rsid w:val="004E413D"/>
    <w:rsid w:val="004E6020"/>
    <w:rsid w:val="004E7E28"/>
    <w:rsid w:val="004F4CB5"/>
    <w:rsid w:val="00502FCC"/>
    <w:rsid w:val="00514666"/>
    <w:rsid w:val="0052527E"/>
    <w:rsid w:val="005303B3"/>
    <w:rsid w:val="00532B8A"/>
    <w:rsid w:val="0054479E"/>
    <w:rsid w:val="005534D5"/>
    <w:rsid w:val="0055700B"/>
    <w:rsid w:val="0056192D"/>
    <w:rsid w:val="00575E77"/>
    <w:rsid w:val="0058568B"/>
    <w:rsid w:val="005951E3"/>
    <w:rsid w:val="005A2892"/>
    <w:rsid w:val="005B553C"/>
    <w:rsid w:val="005B6DB6"/>
    <w:rsid w:val="005B7204"/>
    <w:rsid w:val="005B76D8"/>
    <w:rsid w:val="005D1C33"/>
    <w:rsid w:val="005D4370"/>
    <w:rsid w:val="005D78E3"/>
    <w:rsid w:val="005E0E8C"/>
    <w:rsid w:val="005E137B"/>
    <w:rsid w:val="005E27C3"/>
    <w:rsid w:val="005F2576"/>
    <w:rsid w:val="005F464A"/>
    <w:rsid w:val="005F5CE1"/>
    <w:rsid w:val="00605720"/>
    <w:rsid w:val="00611729"/>
    <w:rsid w:val="00615696"/>
    <w:rsid w:val="0062628E"/>
    <w:rsid w:val="006378C4"/>
    <w:rsid w:val="00643F52"/>
    <w:rsid w:val="00650755"/>
    <w:rsid w:val="00663B85"/>
    <w:rsid w:val="00666BEA"/>
    <w:rsid w:val="006775BC"/>
    <w:rsid w:val="00690BE8"/>
    <w:rsid w:val="006966D2"/>
    <w:rsid w:val="006A3BDE"/>
    <w:rsid w:val="006B72E6"/>
    <w:rsid w:val="006C0086"/>
    <w:rsid w:val="006C3732"/>
    <w:rsid w:val="006C441D"/>
    <w:rsid w:val="006D1366"/>
    <w:rsid w:val="006D6813"/>
    <w:rsid w:val="006D68EA"/>
    <w:rsid w:val="006D6C34"/>
    <w:rsid w:val="006F6192"/>
    <w:rsid w:val="00702E5A"/>
    <w:rsid w:val="0071495C"/>
    <w:rsid w:val="007262D4"/>
    <w:rsid w:val="0072735F"/>
    <w:rsid w:val="00732679"/>
    <w:rsid w:val="007331E7"/>
    <w:rsid w:val="0074121F"/>
    <w:rsid w:val="00746FF3"/>
    <w:rsid w:val="00755B4C"/>
    <w:rsid w:val="00755D69"/>
    <w:rsid w:val="00757A1D"/>
    <w:rsid w:val="0076701F"/>
    <w:rsid w:val="0077321A"/>
    <w:rsid w:val="00775B40"/>
    <w:rsid w:val="00777CF9"/>
    <w:rsid w:val="00784DB5"/>
    <w:rsid w:val="00786A9C"/>
    <w:rsid w:val="007A3665"/>
    <w:rsid w:val="007B0CF8"/>
    <w:rsid w:val="007B5C78"/>
    <w:rsid w:val="007B68D8"/>
    <w:rsid w:val="007D0F0A"/>
    <w:rsid w:val="007D6A9B"/>
    <w:rsid w:val="007E062F"/>
    <w:rsid w:val="007E4D38"/>
    <w:rsid w:val="007F124A"/>
    <w:rsid w:val="007F1654"/>
    <w:rsid w:val="007F1D06"/>
    <w:rsid w:val="008018E6"/>
    <w:rsid w:val="0080314B"/>
    <w:rsid w:val="00816FB9"/>
    <w:rsid w:val="008170C3"/>
    <w:rsid w:val="008212C5"/>
    <w:rsid w:val="008254E2"/>
    <w:rsid w:val="00827A5E"/>
    <w:rsid w:val="0083245B"/>
    <w:rsid w:val="00842765"/>
    <w:rsid w:val="00845C16"/>
    <w:rsid w:val="00846439"/>
    <w:rsid w:val="00846B92"/>
    <w:rsid w:val="00852053"/>
    <w:rsid w:val="00854443"/>
    <w:rsid w:val="00883028"/>
    <w:rsid w:val="00894F01"/>
    <w:rsid w:val="008A5A2E"/>
    <w:rsid w:val="008B33B3"/>
    <w:rsid w:val="008C3A2A"/>
    <w:rsid w:val="008D63CB"/>
    <w:rsid w:val="00907A7F"/>
    <w:rsid w:val="00927CCB"/>
    <w:rsid w:val="00932609"/>
    <w:rsid w:val="00940706"/>
    <w:rsid w:val="009514A1"/>
    <w:rsid w:val="00953AE5"/>
    <w:rsid w:val="00963F20"/>
    <w:rsid w:val="009B40B8"/>
    <w:rsid w:val="009B687F"/>
    <w:rsid w:val="009B77E2"/>
    <w:rsid w:val="009B7B42"/>
    <w:rsid w:val="009C786A"/>
    <w:rsid w:val="009D3398"/>
    <w:rsid w:val="009D7557"/>
    <w:rsid w:val="009E44A8"/>
    <w:rsid w:val="009E5A46"/>
    <w:rsid w:val="009F0809"/>
    <w:rsid w:val="009F13D6"/>
    <w:rsid w:val="009F7202"/>
    <w:rsid w:val="00A20222"/>
    <w:rsid w:val="00A21F5F"/>
    <w:rsid w:val="00A26420"/>
    <w:rsid w:val="00A2683B"/>
    <w:rsid w:val="00A409E6"/>
    <w:rsid w:val="00A40ECB"/>
    <w:rsid w:val="00A507E6"/>
    <w:rsid w:val="00A57908"/>
    <w:rsid w:val="00A602C4"/>
    <w:rsid w:val="00A7041F"/>
    <w:rsid w:val="00A779A2"/>
    <w:rsid w:val="00A82BF0"/>
    <w:rsid w:val="00A977DF"/>
    <w:rsid w:val="00AB0446"/>
    <w:rsid w:val="00AB0ED8"/>
    <w:rsid w:val="00AB382B"/>
    <w:rsid w:val="00AC0059"/>
    <w:rsid w:val="00AD030D"/>
    <w:rsid w:val="00AD70BB"/>
    <w:rsid w:val="00AE100F"/>
    <w:rsid w:val="00AE344D"/>
    <w:rsid w:val="00AE43E2"/>
    <w:rsid w:val="00AF66FA"/>
    <w:rsid w:val="00B0323B"/>
    <w:rsid w:val="00B14015"/>
    <w:rsid w:val="00B21165"/>
    <w:rsid w:val="00B238F5"/>
    <w:rsid w:val="00B36E0E"/>
    <w:rsid w:val="00B408C7"/>
    <w:rsid w:val="00B815EB"/>
    <w:rsid w:val="00BA4BFE"/>
    <w:rsid w:val="00BA7521"/>
    <w:rsid w:val="00BA7FA2"/>
    <w:rsid w:val="00BB7453"/>
    <w:rsid w:val="00BC3527"/>
    <w:rsid w:val="00BD525A"/>
    <w:rsid w:val="00BE2A47"/>
    <w:rsid w:val="00BF4404"/>
    <w:rsid w:val="00C029B2"/>
    <w:rsid w:val="00C03555"/>
    <w:rsid w:val="00C03EB5"/>
    <w:rsid w:val="00C2614E"/>
    <w:rsid w:val="00C35B0A"/>
    <w:rsid w:val="00C41174"/>
    <w:rsid w:val="00C41727"/>
    <w:rsid w:val="00C434F7"/>
    <w:rsid w:val="00C45781"/>
    <w:rsid w:val="00C56BE7"/>
    <w:rsid w:val="00C647D3"/>
    <w:rsid w:val="00C708A3"/>
    <w:rsid w:val="00C7182D"/>
    <w:rsid w:val="00C7224A"/>
    <w:rsid w:val="00C82931"/>
    <w:rsid w:val="00C96A7F"/>
    <w:rsid w:val="00CA56C3"/>
    <w:rsid w:val="00CB00D2"/>
    <w:rsid w:val="00CB2DD5"/>
    <w:rsid w:val="00CC5F33"/>
    <w:rsid w:val="00CC6C56"/>
    <w:rsid w:val="00CC7796"/>
    <w:rsid w:val="00CF2EB7"/>
    <w:rsid w:val="00D04003"/>
    <w:rsid w:val="00D04A11"/>
    <w:rsid w:val="00D05210"/>
    <w:rsid w:val="00D1089D"/>
    <w:rsid w:val="00D35459"/>
    <w:rsid w:val="00D362BE"/>
    <w:rsid w:val="00D42B48"/>
    <w:rsid w:val="00D61C2D"/>
    <w:rsid w:val="00D66062"/>
    <w:rsid w:val="00D732C6"/>
    <w:rsid w:val="00D734C5"/>
    <w:rsid w:val="00D822C2"/>
    <w:rsid w:val="00D8699F"/>
    <w:rsid w:val="00D87378"/>
    <w:rsid w:val="00DB04C8"/>
    <w:rsid w:val="00DB3FC4"/>
    <w:rsid w:val="00DC1438"/>
    <w:rsid w:val="00DE1979"/>
    <w:rsid w:val="00E00BA9"/>
    <w:rsid w:val="00E0263D"/>
    <w:rsid w:val="00E04F20"/>
    <w:rsid w:val="00E0660D"/>
    <w:rsid w:val="00E22AC3"/>
    <w:rsid w:val="00E249FE"/>
    <w:rsid w:val="00E361E3"/>
    <w:rsid w:val="00E5142F"/>
    <w:rsid w:val="00E51E2B"/>
    <w:rsid w:val="00E55B3D"/>
    <w:rsid w:val="00E62EA5"/>
    <w:rsid w:val="00E7693D"/>
    <w:rsid w:val="00E82F40"/>
    <w:rsid w:val="00E9029A"/>
    <w:rsid w:val="00E94D0B"/>
    <w:rsid w:val="00EB4719"/>
    <w:rsid w:val="00EE0086"/>
    <w:rsid w:val="00EE7B4D"/>
    <w:rsid w:val="00F0381B"/>
    <w:rsid w:val="00F14D84"/>
    <w:rsid w:val="00F15F84"/>
    <w:rsid w:val="00F17FFE"/>
    <w:rsid w:val="00F23456"/>
    <w:rsid w:val="00F334BA"/>
    <w:rsid w:val="00F35543"/>
    <w:rsid w:val="00F37FA3"/>
    <w:rsid w:val="00F43D6E"/>
    <w:rsid w:val="00F44D92"/>
    <w:rsid w:val="00F60EF5"/>
    <w:rsid w:val="00F66DAE"/>
    <w:rsid w:val="00F67DB2"/>
    <w:rsid w:val="00F71C8F"/>
    <w:rsid w:val="00F81C4D"/>
    <w:rsid w:val="00F965C2"/>
    <w:rsid w:val="00FA1881"/>
    <w:rsid w:val="00FA1974"/>
    <w:rsid w:val="00FA42CF"/>
    <w:rsid w:val="00FC045E"/>
    <w:rsid w:val="00FE1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D2"/>
    <w:pPr>
      <w:spacing w:after="200" w:line="276" w:lineRule="auto"/>
    </w:pPr>
    <w:rPr>
      <w:sz w:val="22"/>
      <w:szCs w:val="22"/>
    </w:rPr>
  </w:style>
  <w:style w:type="paragraph" w:styleId="2">
    <w:name w:val="heading 2"/>
    <w:basedOn w:val="a"/>
    <w:next w:val="a"/>
    <w:link w:val="20"/>
    <w:qFormat/>
    <w:rsid w:val="00D1089D"/>
    <w:pPr>
      <w:keepNext/>
      <w:spacing w:before="240" w:after="60" w:line="240" w:lineRule="auto"/>
      <w:outlineLvl w:val="1"/>
    </w:pPr>
    <w:rPr>
      <w:rFonts w:ascii="Arial" w:hAnsi="Arial" w:cs="Arial"/>
      <w:b/>
      <w:bCs/>
      <w:i/>
      <w:iCs/>
      <w:sz w:val="28"/>
      <w:szCs w:val="28"/>
      <w:lang w:eastAsia="ar-SA"/>
    </w:rPr>
  </w:style>
  <w:style w:type="paragraph" w:styleId="3">
    <w:name w:val="heading 3"/>
    <w:basedOn w:val="a"/>
    <w:next w:val="a"/>
    <w:link w:val="30"/>
    <w:uiPriority w:val="9"/>
    <w:unhideWhenUsed/>
    <w:qFormat/>
    <w:rsid w:val="00C41727"/>
    <w:pPr>
      <w:keepNext/>
      <w:spacing w:before="240" w:after="60"/>
      <w:outlineLvl w:val="2"/>
    </w:pPr>
    <w:rPr>
      <w:rFonts w:ascii="Cambria" w:hAnsi="Cambria"/>
      <w:b/>
      <w:bCs/>
      <w:sz w:val="26"/>
      <w:szCs w:val="26"/>
    </w:rPr>
  </w:style>
  <w:style w:type="paragraph" w:styleId="5">
    <w:name w:val="heading 5"/>
    <w:basedOn w:val="a"/>
    <w:next w:val="a"/>
    <w:link w:val="50"/>
    <w:uiPriority w:val="9"/>
    <w:qFormat/>
    <w:rsid w:val="00356BD5"/>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27183C"/>
    <w:pPr>
      <w:spacing w:after="120" w:line="240" w:lineRule="auto"/>
      <w:ind w:left="283"/>
    </w:pPr>
    <w:rPr>
      <w:rFonts w:ascii="Times New Roman" w:hAnsi="Times New Roman"/>
      <w:sz w:val="16"/>
      <w:szCs w:val="16"/>
      <w:lang w:eastAsia="ar-SA"/>
    </w:rPr>
  </w:style>
  <w:style w:type="paragraph" w:styleId="a3">
    <w:name w:val="Body Text"/>
    <w:basedOn w:val="a"/>
    <w:link w:val="a4"/>
    <w:uiPriority w:val="99"/>
    <w:rsid w:val="005534D5"/>
    <w:pPr>
      <w:spacing w:after="120" w:line="240" w:lineRule="auto"/>
    </w:pPr>
    <w:rPr>
      <w:rFonts w:ascii="Times New Roman" w:hAnsi="Times New Roman"/>
      <w:sz w:val="24"/>
      <w:szCs w:val="24"/>
      <w:lang w:eastAsia="ar-SA"/>
    </w:rPr>
  </w:style>
  <w:style w:type="character" w:customStyle="1" w:styleId="a4">
    <w:name w:val="Основной текст Знак"/>
    <w:basedOn w:val="a0"/>
    <w:link w:val="a3"/>
    <w:uiPriority w:val="99"/>
    <w:rsid w:val="005534D5"/>
    <w:rPr>
      <w:rFonts w:ascii="Times New Roman" w:eastAsia="Times New Roman" w:hAnsi="Times New Roman" w:cs="Times New Roman"/>
      <w:sz w:val="24"/>
      <w:szCs w:val="24"/>
      <w:lang w:eastAsia="ar-SA"/>
    </w:rPr>
  </w:style>
  <w:style w:type="paragraph" w:customStyle="1" w:styleId="21">
    <w:name w:val="Основной текст 21"/>
    <w:basedOn w:val="a"/>
    <w:rsid w:val="005534D5"/>
    <w:pPr>
      <w:spacing w:after="120" w:line="480" w:lineRule="auto"/>
    </w:pPr>
    <w:rPr>
      <w:rFonts w:ascii="Times New Roman" w:hAnsi="Times New Roman"/>
      <w:sz w:val="24"/>
      <w:szCs w:val="24"/>
      <w:lang w:eastAsia="ar-SA"/>
    </w:rPr>
  </w:style>
  <w:style w:type="paragraph" w:styleId="a5">
    <w:name w:val="Subtitle"/>
    <w:basedOn w:val="a"/>
    <w:next w:val="a3"/>
    <w:link w:val="a6"/>
    <w:qFormat/>
    <w:rsid w:val="005534D5"/>
    <w:pPr>
      <w:spacing w:after="0" w:line="360" w:lineRule="auto"/>
      <w:jc w:val="center"/>
    </w:pPr>
    <w:rPr>
      <w:rFonts w:ascii="Times New Roman" w:hAnsi="Times New Roman"/>
      <w:b/>
      <w:sz w:val="24"/>
      <w:szCs w:val="20"/>
      <w:lang w:eastAsia="ar-SA"/>
    </w:rPr>
  </w:style>
  <w:style w:type="character" w:customStyle="1" w:styleId="a6">
    <w:name w:val="Подзаголовок Знак"/>
    <w:basedOn w:val="a0"/>
    <w:link w:val="a5"/>
    <w:rsid w:val="005534D5"/>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D1089D"/>
    <w:rPr>
      <w:rFonts w:ascii="Arial" w:eastAsia="Times New Roman" w:hAnsi="Arial" w:cs="Arial"/>
      <w:b/>
      <w:bCs/>
      <w:i/>
      <w:iCs/>
      <w:sz w:val="28"/>
      <w:szCs w:val="28"/>
      <w:lang w:eastAsia="ar-SA"/>
    </w:rPr>
  </w:style>
  <w:style w:type="character" w:styleId="a7">
    <w:name w:val="page number"/>
    <w:basedOn w:val="a0"/>
    <w:rsid w:val="00D1089D"/>
  </w:style>
  <w:style w:type="character" w:customStyle="1" w:styleId="a8">
    <w:name w:val="Символ сноски"/>
    <w:basedOn w:val="a0"/>
    <w:rsid w:val="00D1089D"/>
    <w:rPr>
      <w:sz w:val="20"/>
      <w:vertAlign w:val="superscript"/>
    </w:rPr>
  </w:style>
  <w:style w:type="paragraph" w:styleId="a9">
    <w:name w:val="header"/>
    <w:basedOn w:val="a"/>
    <w:link w:val="aa"/>
    <w:rsid w:val="00D1089D"/>
    <w:pPr>
      <w:tabs>
        <w:tab w:val="center" w:pos="4677"/>
        <w:tab w:val="right" w:pos="9355"/>
      </w:tabs>
      <w:spacing w:after="0" w:line="240" w:lineRule="auto"/>
    </w:pPr>
    <w:rPr>
      <w:rFonts w:ascii="Times New Roman" w:hAnsi="Times New Roman"/>
      <w:sz w:val="24"/>
      <w:szCs w:val="24"/>
      <w:lang w:eastAsia="ar-SA"/>
    </w:rPr>
  </w:style>
  <w:style w:type="character" w:customStyle="1" w:styleId="aa">
    <w:name w:val="Верхний колонтитул Знак"/>
    <w:basedOn w:val="a0"/>
    <w:link w:val="a9"/>
    <w:rsid w:val="00D1089D"/>
    <w:rPr>
      <w:rFonts w:ascii="Times New Roman" w:eastAsia="Times New Roman" w:hAnsi="Times New Roman" w:cs="Times New Roman"/>
      <w:sz w:val="24"/>
      <w:szCs w:val="24"/>
      <w:lang w:eastAsia="ar-SA"/>
    </w:rPr>
  </w:style>
  <w:style w:type="paragraph" w:styleId="ab">
    <w:name w:val="footnote text"/>
    <w:basedOn w:val="a"/>
    <w:link w:val="ac"/>
    <w:semiHidden/>
    <w:rsid w:val="00D1089D"/>
    <w:pPr>
      <w:widowControl w:val="0"/>
      <w:spacing w:after="0" w:line="240" w:lineRule="auto"/>
      <w:ind w:firstLine="720"/>
    </w:pPr>
    <w:rPr>
      <w:rFonts w:ascii="Times New Roman" w:hAnsi="Times New Roman"/>
      <w:sz w:val="20"/>
      <w:szCs w:val="20"/>
      <w:lang w:eastAsia="ar-SA"/>
    </w:rPr>
  </w:style>
  <w:style w:type="character" w:customStyle="1" w:styleId="ac">
    <w:name w:val="Текст сноски Знак"/>
    <w:basedOn w:val="a0"/>
    <w:link w:val="ab"/>
    <w:semiHidden/>
    <w:rsid w:val="00D1089D"/>
    <w:rPr>
      <w:rFonts w:ascii="Times New Roman" w:eastAsia="Times New Roman" w:hAnsi="Times New Roman" w:cs="Times New Roman"/>
      <w:sz w:val="20"/>
      <w:szCs w:val="20"/>
      <w:lang w:eastAsia="ar-SA"/>
    </w:rPr>
  </w:style>
  <w:style w:type="paragraph" w:styleId="22">
    <w:name w:val="Body Text 2"/>
    <w:basedOn w:val="a"/>
    <w:link w:val="23"/>
    <w:rsid w:val="00D1089D"/>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D1089D"/>
    <w:rPr>
      <w:rFonts w:ascii="Times New Roman" w:eastAsia="Times New Roman" w:hAnsi="Times New Roman" w:cs="Times New Roman"/>
      <w:sz w:val="24"/>
      <w:szCs w:val="24"/>
    </w:rPr>
  </w:style>
  <w:style w:type="paragraph" w:styleId="ad">
    <w:name w:val="Normal (Web)"/>
    <w:basedOn w:val="a"/>
    <w:uiPriority w:val="99"/>
    <w:rsid w:val="00D1089D"/>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0"/>
    <w:link w:val="5"/>
    <w:uiPriority w:val="9"/>
    <w:semiHidden/>
    <w:rsid w:val="00356BD5"/>
    <w:rPr>
      <w:rFonts w:ascii="Cambria" w:eastAsia="Times New Roman" w:hAnsi="Cambria" w:cs="Times New Roman"/>
      <w:color w:val="243F60"/>
    </w:rPr>
  </w:style>
  <w:style w:type="paragraph" w:styleId="ae">
    <w:name w:val="List Paragraph"/>
    <w:basedOn w:val="a"/>
    <w:uiPriority w:val="34"/>
    <w:qFormat/>
    <w:rsid w:val="00356BD5"/>
    <w:pPr>
      <w:ind w:left="720"/>
      <w:contextualSpacing/>
    </w:pPr>
  </w:style>
  <w:style w:type="paragraph" w:styleId="af">
    <w:name w:val="footer"/>
    <w:basedOn w:val="a"/>
    <w:rsid w:val="00DB04C8"/>
    <w:pPr>
      <w:tabs>
        <w:tab w:val="center" w:pos="4677"/>
        <w:tab w:val="right" w:pos="9355"/>
      </w:tabs>
    </w:pPr>
  </w:style>
  <w:style w:type="character" w:customStyle="1" w:styleId="30">
    <w:name w:val="Заголовок 3 Знак"/>
    <w:basedOn w:val="a0"/>
    <w:link w:val="3"/>
    <w:uiPriority w:val="9"/>
    <w:rsid w:val="00C41727"/>
    <w:rPr>
      <w:rFonts w:ascii="Cambria" w:eastAsia="Times New Roman" w:hAnsi="Cambria" w:cs="Times New Roman"/>
      <w:b/>
      <w:bCs/>
      <w:sz w:val="26"/>
      <w:szCs w:val="26"/>
    </w:rPr>
  </w:style>
  <w:style w:type="paragraph" w:customStyle="1" w:styleId="Default">
    <w:name w:val="Default"/>
    <w:rsid w:val="00B238F5"/>
    <w:pPr>
      <w:autoSpaceDE w:val="0"/>
      <w:autoSpaceDN w:val="0"/>
      <w:adjustRightInd w:val="0"/>
    </w:pPr>
    <w:rPr>
      <w:rFonts w:ascii="Times New Roman" w:hAnsi="Times New Roman"/>
      <w:color w:val="000000"/>
      <w:sz w:val="24"/>
      <w:szCs w:val="24"/>
    </w:rPr>
  </w:style>
  <w:style w:type="character" w:styleId="af0">
    <w:name w:val="Hyperlink"/>
    <w:basedOn w:val="a0"/>
    <w:uiPriority w:val="99"/>
    <w:unhideWhenUsed/>
    <w:rsid w:val="007D0F0A"/>
    <w:rPr>
      <w:color w:val="0000FF"/>
      <w:u w:val="single"/>
    </w:rPr>
  </w:style>
  <w:style w:type="paragraph" w:styleId="af1">
    <w:name w:val="List"/>
    <w:basedOn w:val="a"/>
    <w:rsid w:val="00A602C4"/>
    <w:pPr>
      <w:spacing w:after="0" w:line="240" w:lineRule="auto"/>
      <w:ind w:left="283" w:hanging="283"/>
    </w:pPr>
    <w:rPr>
      <w:rFonts w:ascii="Arial" w:hAnsi="Arial" w:cs="Wingdings"/>
      <w:sz w:val="24"/>
      <w:szCs w:val="28"/>
      <w:lang w:eastAsia="ar-SA"/>
    </w:rPr>
  </w:style>
  <w:style w:type="paragraph" w:customStyle="1" w:styleId="ConsPlusNormal">
    <w:name w:val="ConsPlusNormal"/>
    <w:rsid w:val="00A602C4"/>
    <w:pPr>
      <w:widowControl w:val="0"/>
      <w:autoSpaceDE w:val="0"/>
      <w:autoSpaceDN w:val="0"/>
      <w:adjustRightInd w:val="0"/>
    </w:pPr>
    <w:rPr>
      <w:rFonts w:ascii="Arial" w:hAnsi="Arial" w:cs="Arial"/>
    </w:rPr>
  </w:style>
  <w:style w:type="table" w:styleId="af2">
    <w:name w:val="Table Grid"/>
    <w:basedOn w:val="a1"/>
    <w:uiPriority w:val="39"/>
    <w:rsid w:val="001E401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AD70BB"/>
    <w:rPr>
      <w:color w:val="808080"/>
    </w:rPr>
  </w:style>
  <w:style w:type="paragraph" w:styleId="af4">
    <w:name w:val="Balloon Text"/>
    <w:basedOn w:val="a"/>
    <w:link w:val="af5"/>
    <w:uiPriority w:val="99"/>
    <w:semiHidden/>
    <w:unhideWhenUsed/>
    <w:rsid w:val="00AD70B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D70BB"/>
    <w:rPr>
      <w:rFonts w:ascii="Tahoma" w:hAnsi="Tahoma" w:cs="Tahoma"/>
      <w:sz w:val="16"/>
      <w:szCs w:val="16"/>
    </w:rPr>
  </w:style>
  <w:style w:type="paragraph" w:styleId="af6">
    <w:name w:val="Body Text Indent"/>
    <w:basedOn w:val="a"/>
    <w:link w:val="af7"/>
    <w:uiPriority w:val="99"/>
    <w:semiHidden/>
    <w:unhideWhenUsed/>
    <w:rsid w:val="004B28D4"/>
    <w:pPr>
      <w:spacing w:after="120"/>
      <w:ind w:left="283"/>
    </w:pPr>
  </w:style>
  <w:style w:type="character" w:customStyle="1" w:styleId="af7">
    <w:name w:val="Основной текст с отступом Знак"/>
    <w:basedOn w:val="a0"/>
    <w:link w:val="af6"/>
    <w:rsid w:val="004B28D4"/>
    <w:rPr>
      <w:sz w:val="22"/>
      <w:szCs w:val="22"/>
    </w:rPr>
  </w:style>
  <w:style w:type="character" w:styleId="af8">
    <w:name w:val="Strong"/>
    <w:basedOn w:val="a0"/>
    <w:uiPriority w:val="99"/>
    <w:qFormat/>
    <w:rsid w:val="004B28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ed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hool-collection.edu.ru/" TargetMode="External"/><Relationship Id="rId4" Type="http://schemas.microsoft.com/office/2007/relationships/stylesWithEffects" Target="stylesWithEffects.xml"/><Relationship Id="rId9" Type="http://schemas.openxmlformats.org/officeDocument/2006/relationships/hyperlink" Target="http://uroki.ru/ur_rus/index.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1A5A-6E14-44AE-AB5C-37B96C9FA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2347</Words>
  <Characters>13380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15696</CharactersWithSpaces>
  <SharedDoc>false</SharedDoc>
  <HLinks>
    <vt:vector size="6" baseType="variant">
      <vt:variant>
        <vt:i4>1769549</vt:i4>
      </vt:variant>
      <vt:variant>
        <vt:i4>0</vt:i4>
      </vt:variant>
      <vt:variant>
        <vt:i4>0</vt:i4>
      </vt:variant>
      <vt:variant>
        <vt:i4>5</vt:i4>
      </vt:variant>
      <vt:variant>
        <vt:lpwstr>http://www.fcior.edu.ru/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Zoya</dc:creator>
  <cp:lastModifiedBy>Людмила</cp:lastModifiedBy>
  <cp:revision>13</cp:revision>
  <cp:lastPrinted>2021-11-01T02:42:00Z</cp:lastPrinted>
  <dcterms:created xsi:type="dcterms:W3CDTF">2021-09-13T13:11:00Z</dcterms:created>
  <dcterms:modified xsi:type="dcterms:W3CDTF">2022-10-25T08:52:00Z</dcterms:modified>
</cp:coreProperties>
</file>